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ED29E" w14:textId="77777777" w:rsidR="001C78F4" w:rsidRDefault="001C78F4">
      <w:pPr>
        <w:pStyle w:val="Heading1"/>
        <w:keepNext w:val="0"/>
        <w:keepLines w:val="0"/>
        <w:spacing w:before="0" w:after="0" w:line="288" w:lineRule="auto"/>
        <w:jc w:val="center"/>
        <w:rPr>
          <w:rFonts w:ascii="Calibri" w:eastAsia="Calibri" w:hAnsi="Calibri" w:cs="Calibri"/>
          <w:color w:val="035F9E"/>
          <w:sz w:val="46"/>
          <w:szCs w:val="46"/>
          <w:shd w:val="clear" w:color="auto" w:fill="FAFCFE"/>
        </w:rPr>
      </w:pPr>
      <w:bookmarkStart w:id="0" w:name="_heading=h.gjdgxs" w:colFirst="0" w:colLast="0"/>
      <w:bookmarkEnd w:id="0"/>
    </w:p>
    <w:p w14:paraId="2C42A15C" w14:textId="77777777" w:rsidR="001C78F4" w:rsidRDefault="00C44CE5">
      <w:pPr>
        <w:spacing w:after="200"/>
        <w:jc w:val="center"/>
        <w:rPr>
          <w:rFonts w:ascii="Calibri" w:eastAsia="Calibri" w:hAnsi="Calibri" w:cs="Calibri"/>
          <w:b/>
          <w:sz w:val="80"/>
          <w:szCs w:val="80"/>
        </w:rPr>
      </w:pPr>
      <w:r>
        <w:rPr>
          <w:rFonts w:ascii="Calibri" w:eastAsia="Calibri" w:hAnsi="Calibri" w:cs="Calibri"/>
          <w:b/>
          <w:noProof/>
          <w:sz w:val="80"/>
          <w:szCs w:val="80"/>
        </w:rPr>
        <w:drawing>
          <wp:inline distT="0" distB="0" distL="114300" distR="114300" wp14:anchorId="2633F016" wp14:editId="318E4161">
            <wp:extent cx="3913505" cy="2161540"/>
            <wp:effectExtent l="0" t="0" r="0" b="0"/>
            <wp:docPr id="46"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3913505" cy="2161540"/>
                    </a:xfrm>
                    <a:prstGeom prst="rect">
                      <a:avLst/>
                    </a:prstGeom>
                    <a:ln/>
                  </pic:spPr>
                </pic:pic>
              </a:graphicData>
            </a:graphic>
          </wp:inline>
        </w:drawing>
      </w:r>
    </w:p>
    <w:p w14:paraId="13351579" w14:textId="77777777" w:rsidR="001C78F4" w:rsidRDefault="00C44CE5">
      <w:pPr>
        <w:spacing w:after="200"/>
        <w:jc w:val="center"/>
        <w:rPr>
          <w:rFonts w:ascii="Calibri" w:eastAsia="Calibri" w:hAnsi="Calibri" w:cs="Calibri"/>
        </w:rPr>
      </w:pPr>
      <w:r>
        <w:rPr>
          <w:rFonts w:ascii="Calibri" w:eastAsia="Calibri" w:hAnsi="Calibri" w:cs="Calibri"/>
          <w:b/>
          <w:sz w:val="80"/>
          <w:szCs w:val="80"/>
        </w:rPr>
        <w:t xml:space="preserve">Trousse d'information </w:t>
      </w:r>
    </w:p>
    <w:p w14:paraId="76858EA2" w14:textId="77777777" w:rsidR="001C78F4" w:rsidRDefault="001C78F4">
      <w:pPr>
        <w:spacing w:after="120"/>
        <w:jc w:val="center"/>
        <w:rPr>
          <w:rFonts w:ascii="Calibri" w:eastAsia="Calibri" w:hAnsi="Calibri" w:cs="Calibri"/>
        </w:rPr>
      </w:pPr>
    </w:p>
    <w:p w14:paraId="7CBDC838" w14:textId="77777777" w:rsidR="001C78F4" w:rsidRDefault="00C44CE5">
      <w:pPr>
        <w:spacing w:after="120"/>
        <w:jc w:val="center"/>
        <w:rPr>
          <w:rFonts w:ascii="Calibri" w:eastAsia="Calibri" w:hAnsi="Calibri" w:cs="Calibri"/>
          <w:b/>
          <w:color w:val="366091"/>
          <w:sz w:val="60"/>
          <w:szCs w:val="60"/>
        </w:rPr>
      </w:pPr>
      <w:r>
        <w:rPr>
          <w:rFonts w:ascii="Calibri" w:eastAsia="Calibri" w:hAnsi="Calibri" w:cs="Calibri"/>
          <w:b/>
          <w:color w:val="366091"/>
          <w:sz w:val="60"/>
          <w:szCs w:val="60"/>
        </w:rPr>
        <w:t>Tournoi de ringuette Gatineau</w:t>
      </w:r>
    </w:p>
    <w:p w14:paraId="17B717CA" w14:textId="77777777" w:rsidR="001C78F4" w:rsidRDefault="00C44CE5">
      <w:pPr>
        <w:spacing w:after="120"/>
        <w:jc w:val="center"/>
        <w:rPr>
          <w:rFonts w:ascii="Calibri" w:eastAsia="Calibri" w:hAnsi="Calibri" w:cs="Calibri"/>
          <w:b/>
          <w:color w:val="366091"/>
          <w:sz w:val="60"/>
          <w:szCs w:val="60"/>
        </w:rPr>
      </w:pPr>
      <w:bookmarkStart w:id="1" w:name="_heading=h.30j0zll" w:colFirst="0" w:colLast="0"/>
      <w:bookmarkEnd w:id="1"/>
      <w:r>
        <w:rPr>
          <w:rFonts w:ascii="Calibri" w:eastAsia="Calibri" w:hAnsi="Calibri" w:cs="Calibri"/>
          <w:b/>
          <w:color w:val="366091"/>
          <w:sz w:val="60"/>
          <w:szCs w:val="60"/>
        </w:rPr>
        <w:t xml:space="preserve">30 novembre au 3 décembre 2023 </w:t>
      </w:r>
    </w:p>
    <w:p w14:paraId="66185535" w14:textId="77777777" w:rsidR="001C78F4" w:rsidRDefault="001C78F4">
      <w:pPr>
        <w:spacing w:after="200"/>
        <w:jc w:val="center"/>
        <w:rPr>
          <w:rFonts w:ascii="Calibri" w:eastAsia="Calibri" w:hAnsi="Calibri" w:cs="Calibri"/>
        </w:rPr>
      </w:pPr>
    </w:p>
    <w:p w14:paraId="4E89AE44" w14:textId="77777777" w:rsidR="001C78F4" w:rsidRDefault="00C44CE5">
      <w:pPr>
        <w:spacing w:line="240" w:lineRule="auto"/>
        <w:jc w:val="center"/>
        <w:rPr>
          <w:rFonts w:ascii="Calibri" w:eastAsia="Calibri" w:hAnsi="Calibri" w:cs="Calibri"/>
          <w:b/>
          <w:i/>
          <w:sz w:val="32"/>
          <w:szCs w:val="32"/>
        </w:rPr>
      </w:pPr>
      <w:r>
        <w:rPr>
          <w:rFonts w:ascii="Calibri" w:eastAsia="Calibri" w:hAnsi="Calibri" w:cs="Calibri"/>
          <w:b/>
          <w:i/>
          <w:sz w:val="32"/>
          <w:szCs w:val="32"/>
        </w:rPr>
        <w:t>Présenté par le comité organisateur</w:t>
      </w:r>
    </w:p>
    <w:p w14:paraId="12EF42A5" w14:textId="77777777" w:rsidR="001C78F4" w:rsidRDefault="001C78F4">
      <w:pPr>
        <w:spacing w:line="240" w:lineRule="auto"/>
        <w:jc w:val="center"/>
        <w:rPr>
          <w:rFonts w:ascii="Calibri" w:eastAsia="Calibri" w:hAnsi="Calibri" w:cs="Calibri"/>
          <w:b/>
          <w:i/>
          <w:sz w:val="32"/>
          <w:szCs w:val="32"/>
        </w:rPr>
      </w:pPr>
    </w:p>
    <w:p w14:paraId="7FDC628B" w14:textId="77777777" w:rsidR="001C78F4" w:rsidRDefault="00F942FA">
      <w:pPr>
        <w:pStyle w:val="Heading2"/>
        <w:jc w:val="center"/>
        <w:rPr>
          <w:rFonts w:ascii="Calibri" w:eastAsia="Calibri" w:hAnsi="Calibri" w:cs="Calibri"/>
          <w:b/>
          <w:color w:val="005A9E"/>
          <w:sz w:val="48"/>
          <w:szCs w:val="48"/>
        </w:rPr>
      </w:pPr>
      <w:hyperlink r:id="rId9">
        <w:r w:rsidR="00C44CE5">
          <w:rPr>
            <w:rFonts w:ascii="Calibri" w:eastAsia="Calibri" w:hAnsi="Calibri" w:cs="Calibri"/>
            <w:b/>
            <w:color w:val="366091"/>
            <w:sz w:val="48"/>
            <w:szCs w:val="48"/>
            <w:u w:val="single"/>
          </w:rPr>
          <w:t>Tournoi.ringuettegatineau@gmail.com</w:t>
        </w:r>
      </w:hyperlink>
      <w:r w:rsidR="00C44CE5">
        <w:rPr>
          <w:rFonts w:ascii="Calibri" w:eastAsia="Calibri" w:hAnsi="Calibri" w:cs="Calibri"/>
          <w:b/>
          <w:color w:val="366091"/>
          <w:sz w:val="48"/>
          <w:szCs w:val="48"/>
        </w:rPr>
        <w:t xml:space="preserve"> </w:t>
      </w:r>
    </w:p>
    <w:p w14:paraId="44BD6DF3" w14:textId="77777777" w:rsidR="001C78F4" w:rsidRDefault="001C78F4">
      <w:pPr>
        <w:spacing w:after="200"/>
        <w:rPr>
          <w:rFonts w:ascii="Calibri" w:eastAsia="Calibri" w:hAnsi="Calibri" w:cs="Calibri"/>
          <w:shd w:val="clear" w:color="auto" w:fill="FAFCFE"/>
        </w:rPr>
      </w:pPr>
    </w:p>
    <w:p w14:paraId="322FDC12" w14:textId="77777777" w:rsidR="001C78F4" w:rsidRDefault="001C78F4">
      <w:pPr>
        <w:spacing w:after="200"/>
        <w:jc w:val="center"/>
        <w:rPr>
          <w:rFonts w:ascii="Calibri" w:eastAsia="Calibri" w:hAnsi="Calibri" w:cs="Calibri"/>
          <w:color w:val="035F9E"/>
          <w:sz w:val="46"/>
          <w:szCs w:val="46"/>
          <w:shd w:val="clear" w:color="auto" w:fill="FAFCFE"/>
        </w:rPr>
      </w:pPr>
    </w:p>
    <w:p w14:paraId="711A5B61" w14:textId="77777777" w:rsidR="001C78F4" w:rsidRDefault="00C44CE5">
      <w:pPr>
        <w:spacing w:after="200"/>
        <w:rPr>
          <w:rFonts w:ascii="Calibri" w:eastAsia="Calibri" w:hAnsi="Calibri" w:cs="Calibri"/>
          <w:color w:val="035F9E"/>
          <w:sz w:val="46"/>
          <w:szCs w:val="46"/>
          <w:shd w:val="clear" w:color="auto" w:fill="FAFCFE"/>
        </w:rPr>
      </w:pPr>
      <w:r>
        <w:br w:type="page"/>
      </w:r>
    </w:p>
    <w:p w14:paraId="1B3084F6" w14:textId="77777777" w:rsidR="001C78F4" w:rsidRDefault="00C44CE5">
      <w:pPr>
        <w:pStyle w:val="Heading1"/>
        <w:keepNext w:val="0"/>
        <w:keepLines w:val="0"/>
        <w:spacing w:before="0" w:after="0" w:line="288" w:lineRule="auto"/>
        <w:jc w:val="center"/>
        <w:rPr>
          <w:rFonts w:ascii="Calibri" w:eastAsia="Calibri" w:hAnsi="Calibri" w:cs="Calibri"/>
          <w:b/>
          <w:sz w:val="32"/>
          <w:szCs w:val="32"/>
        </w:rPr>
      </w:pPr>
      <w:r>
        <w:rPr>
          <w:rFonts w:ascii="Calibri" w:eastAsia="Calibri" w:hAnsi="Calibri" w:cs="Calibri"/>
          <w:color w:val="035F9E"/>
          <w:sz w:val="46"/>
          <w:szCs w:val="46"/>
          <w:shd w:val="clear" w:color="auto" w:fill="FAFCFE"/>
        </w:rPr>
        <w:lastRenderedPageBreak/>
        <w:t>Merci à nos commanditaires de l'édition 2023</w:t>
      </w:r>
    </w:p>
    <w:p w14:paraId="2F699A6C" w14:textId="77777777" w:rsidR="001C78F4" w:rsidRDefault="001C78F4">
      <w:pPr>
        <w:spacing w:after="200" w:line="280" w:lineRule="auto"/>
        <w:jc w:val="center"/>
        <w:rPr>
          <w:rFonts w:ascii="Calibri" w:eastAsia="Calibri" w:hAnsi="Calibri" w:cs="Calibri"/>
          <w:sz w:val="8"/>
          <w:szCs w:val="8"/>
        </w:rPr>
      </w:pPr>
    </w:p>
    <w:p w14:paraId="0155FEE6" w14:textId="77777777" w:rsidR="001C78F4" w:rsidRDefault="00C44CE5">
      <w:pPr>
        <w:spacing w:line="280" w:lineRule="auto"/>
        <w:rPr>
          <w:rFonts w:ascii="Calibri" w:eastAsia="Calibri" w:hAnsi="Calibri" w:cs="Calibri"/>
          <w:sz w:val="8"/>
          <w:szCs w:val="8"/>
        </w:rPr>
      </w:pPr>
      <w:r>
        <w:rPr>
          <w:rFonts w:ascii="Calibri" w:eastAsia="Calibri" w:hAnsi="Calibri" w:cs="Calibri"/>
          <w:noProof/>
        </w:rPr>
        <w:drawing>
          <wp:inline distT="114300" distB="114300" distL="114300" distR="114300" wp14:anchorId="396EE15C" wp14:editId="6DC845F5">
            <wp:extent cx="2566988" cy="1843749"/>
            <wp:effectExtent l="0" t="0" r="0" b="0"/>
            <wp:docPr id="48" name="image26.jpg" descr="logoIGA.jpg"/>
            <wp:cNvGraphicFramePr/>
            <a:graphic xmlns:a="http://schemas.openxmlformats.org/drawingml/2006/main">
              <a:graphicData uri="http://schemas.openxmlformats.org/drawingml/2006/picture">
                <pic:pic xmlns:pic="http://schemas.openxmlformats.org/drawingml/2006/picture">
                  <pic:nvPicPr>
                    <pic:cNvPr id="0" name="image26.jpg" descr="logoIGA.jpg"/>
                    <pic:cNvPicPr preferRelativeResize="0"/>
                  </pic:nvPicPr>
                  <pic:blipFill>
                    <a:blip r:embed="rId10"/>
                    <a:srcRect/>
                    <a:stretch>
                      <a:fillRect/>
                    </a:stretch>
                  </pic:blipFill>
                  <pic:spPr>
                    <a:xfrm>
                      <a:off x="0" y="0"/>
                      <a:ext cx="2566988" cy="1843749"/>
                    </a:xfrm>
                    <a:prstGeom prst="rect">
                      <a:avLst/>
                    </a:prstGeom>
                    <a:ln/>
                  </pic:spPr>
                </pic:pic>
              </a:graphicData>
            </a:graphic>
          </wp:inline>
        </w:drawing>
      </w:r>
      <w:r>
        <w:rPr>
          <w:rFonts w:ascii="Calibri" w:eastAsia="Calibri" w:hAnsi="Calibri" w:cs="Calibri"/>
          <w:sz w:val="8"/>
          <w:szCs w:val="8"/>
        </w:rPr>
        <w:t xml:space="preserve">(          </w:t>
      </w:r>
      <w:r>
        <w:rPr>
          <w:rFonts w:ascii="Calibri" w:eastAsia="Calibri" w:hAnsi="Calibri" w:cs="Calibri"/>
          <w:noProof/>
          <w:sz w:val="8"/>
          <w:szCs w:val="8"/>
        </w:rPr>
        <w:drawing>
          <wp:inline distT="0" distB="0" distL="0" distR="0" wp14:anchorId="3730C968" wp14:editId="65AB68EE">
            <wp:extent cx="2964331" cy="935551"/>
            <wp:effectExtent l="0" t="0" r="0" b="0"/>
            <wp:docPr id="47" name="image1.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up of a logo&#10;&#10;Description automatically generated"/>
                    <pic:cNvPicPr preferRelativeResize="0"/>
                  </pic:nvPicPr>
                  <pic:blipFill>
                    <a:blip r:embed="rId11"/>
                    <a:srcRect/>
                    <a:stretch>
                      <a:fillRect/>
                    </a:stretch>
                  </pic:blipFill>
                  <pic:spPr>
                    <a:xfrm>
                      <a:off x="0" y="0"/>
                      <a:ext cx="2964331" cy="935551"/>
                    </a:xfrm>
                    <a:prstGeom prst="rect">
                      <a:avLst/>
                    </a:prstGeom>
                    <a:ln/>
                  </pic:spPr>
                </pic:pic>
              </a:graphicData>
            </a:graphic>
          </wp:inline>
        </w:drawing>
      </w:r>
    </w:p>
    <w:p w14:paraId="5B2072FA" w14:textId="77777777" w:rsidR="001C78F4" w:rsidRDefault="00C44CE5">
      <w:pPr>
        <w:tabs>
          <w:tab w:val="left" w:pos="5387"/>
          <w:tab w:val="right" w:pos="8640"/>
        </w:tabs>
        <w:spacing w:before="240" w:after="240" w:line="280" w:lineRule="auto"/>
        <w:rPr>
          <w:rFonts w:ascii="Calibri" w:eastAsia="Calibri" w:hAnsi="Calibri" w:cs="Calibri"/>
          <w:b/>
          <w:color w:val="035F9E"/>
          <w:sz w:val="32"/>
          <w:szCs w:val="32"/>
          <w:shd w:val="clear" w:color="auto" w:fill="FAFCFE"/>
        </w:rPr>
      </w:pPr>
      <w:r>
        <w:rPr>
          <w:rFonts w:ascii="Calibri" w:eastAsia="Calibri" w:hAnsi="Calibri" w:cs="Calibri"/>
        </w:rPr>
        <w:tab/>
      </w:r>
      <w:r>
        <w:rPr>
          <w:rFonts w:ascii="Calibri" w:eastAsia="Calibri" w:hAnsi="Calibri" w:cs="Calibri"/>
        </w:rPr>
        <w:tab/>
      </w:r>
      <w:r>
        <w:rPr>
          <w:rFonts w:ascii="Calibri" w:eastAsia="Calibri" w:hAnsi="Calibri" w:cs="Calibri"/>
          <w:b/>
          <w:color w:val="035F9E"/>
          <w:sz w:val="32"/>
          <w:szCs w:val="32"/>
          <w:shd w:val="clear" w:color="auto" w:fill="FAFCFE"/>
        </w:rPr>
        <w:t xml:space="preserve">    </w:t>
      </w:r>
      <w:r>
        <w:rPr>
          <w:rFonts w:ascii="Calibri" w:eastAsia="Calibri" w:hAnsi="Calibri" w:cs="Calibri"/>
          <w:b/>
          <w:noProof/>
          <w:color w:val="035F9E"/>
          <w:sz w:val="32"/>
          <w:szCs w:val="32"/>
          <w:shd w:val="clear" w:color="auto" w:fill="FAFCFE"/>
        </w:rPr>
        <w:drawing>
          <wp:inline distT="114300" distB="114300" distL="114300" distR="114300" wp14:anchorId="7BE55D9B" wp14:editId="2944F9C6">
            <wp:extent cx="2405063" cy="1475446"/>
            <wp:effectExtent l="0" t="0" r="0" b="0"/>
            <wp:docPr id="5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405063" cy="1475446"/>
                    </a:xfrm>
                    <a:prstGeom prst="rect">
                      <a:avLst/>
                    </a:prstGeom>
                    <a:ln/>
                  </pic:spPr>
                </pic:pic>
              </a:graphicData>
            </a:graphic>
          </wp:inline>
        </w:drawing>
      </w:r>
      <w:r>
        <w:rPr>
          <w:rFonts w:ascii="Calibri" w:eastAsia="Calibri" w:hAnsi="Calibri" w:cs="Calibri"/>
          <w:b/>
          <w:noProof/>
          <w:color w:val="035F9E"/>
          <w:sz w:val="32"/>
          <w:szCs w:val="32"/>
          <w:shd w:val="clear" w:color="auto" w:fill="FAFCFE"/>
        </w:rPr>
        <w:drawing>
          <wp:inline distT="114300" distB="114300" distL="114300" distR="114300" wp14:anchorId="562EDB26" wp14:editId="5E9A1FD0">
            <wp:extent cx="3005138" cy="841088"/>
            <wp:effectExtent l="0" t="0" r="0" b="0"/>
            <wp:docPr id="4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3005138" cy="841088"/>
                    </a:xfrm>
                    <a:prstGeom prst="rect">
                      <a:avLst/>
                    </a:prstGeom>
                    <a:ln/>
                  </pic:spPr>
                </pic:pic>
              </a:graphicData>
            </a:graphic>
          </wp:inline>
        </w:drawing>
      </w:r>
    </w:p>
    <w:p w14:paraId="06E7CE38" w14:textId="77777777" w:rsidR="001C78F4" w:rsidRDefault="001C78F4">
      <w:pPr>
        <w:spacing w:before="240" w:after="240" w:line="240" w:lineRule="auto"/>
        <w:rPr>
          <w:rFonts w:ascii="Calibri" w:eastAsia="Calibri" w:hAnsi="Calibri" w:cs="Calibri"/>
          <w:b/>
          <w:color w:val="035F9E"/>
          <w:sz w:val="32"/>
          <w:szCs w:val="32"/>
          <w:shd w:val="clear" w:color="auto" w:fill="FAFCFE"/>
        </w:rPr>
      </w:pPr>
    </w:p>
    <w:p w14:paraId="05DF00C8" w14:textId="77777777" w:rsidR="001C78F4" w:rsidRDefault="001C78F4">
      <w:pPr>
        <w:spacing w:before="240" w:after="240" w:line="240" w:lineRule="auto"/>
        <w:rPr>
          <w:rFonts w:ascii="Calibri" w:eastAsia="Calibri" w:hAnsi="Calibri" w:cs="Calibri"/>
          <w:b/>
          <w:color w:val="035F9E"/>
          <w:sz w:val="32"/>
          <w:szCs w:val="32"/>
          <w:shd w:val="clear" w:color="auto" w:fill="FAFCFE"/>
        </w:rPr>
      </w:pPr>
    </w:p>
    <w:p w14:paraId="572DA23E" w14:textId="77777777" w:rsidR="001C78F4" w:rsidRDefault="00C44CE5">
      <w:pPr>
        <w:spacing w:before="240" w:after="240" w:line="240" w:lineRule="auto"/>
        <w:jc w:val="center"/>
        <w:rPr>
          <w:rFonts w:ascii="Calibri" w:eastAsia="Calibri" w:hAnsi="Calibri" w:cs="Calibri"/>
          <w:b/>
          <w:color w:val="035F9E"/>
          <w:sz w:val="32"/>
          <w:szCs w:val="32"/>
          <w:shd w:val="clear" w:color="auto" w:fill="FAFCFE"/>
        </w:rPr>
      </w:pPr>
      <w:r>
        <w:rPr>
          <w:noProof/>
        </w:rPr>
        <w:drawing>
          <wp:inline distT="0" distB="0" distL="0" distR="0" wp14:anchorId="59C354B0" wp14:editId="3594D3E2">
            <wp:extent cx="1769494" cy="2378597"/>
            <wp:effectExtent l="0" t="0" r="0" b="0"/>
            <wp:docPr id="52" name="image9.png" descr="A black and white sign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png" descr="A black and white sign with white text&#10;&#10;Description automatically generated"/>
                    <pic:cNvPicPr preferRelativeResize="0"/>
                  </pic:nvPicPr>
                  <pic:blipFill>
                    <a:blip r:embed="rId14"/>
                    <a:srcRect/>
                    <a:stretch>
                      <a:fillRect/>
                    </a:stretch>
                  </pic:blipFill>
                  <pic:spPr>
                    <a:xfrm>
                      <a:off x="0" y="0"/>
                      <a:ext cx="1769494" cy="2378597"/>
                    </a:xfrm>
                    <a:prstGeom prst="rect">
                      <a:avLst/>
                    </a:prstGeom>
                    <a:ln/>
                  </pic:spPr>
                </pic:pic>
              </a:graphicData>
            </a:graphic>
          </wp:inline>
        </w:drawing>
      </w:r>
    </w:p>
    <w:p w14:paraId="56E22233" w14:textId="77777777" w:rsidR="00913E88" w:rsidRDefault="00913E88">
      <w:pPr>
        <w:spacing w:before="240" w:after="240" w:line="240" w:lineRule="auto"/>
        <w:jc w:val="center"/>
        <w:rPr>
          <w:rFonts w:ascii="Calibri" w:eastAsia="Calibri" w:hAnsi="Calibri" w:cs="Calibri"/>
          <w:b/>
          <w:color w:val="035F9E"/>
          <w:sz w:val="32"/>
          <w:szCs w:val="32"/>
          <w:shd w:val="clear" w:color="auto" w:fill="FAFCFE"/>
        </w:rPr>
      </w:pPr>
    </w:p>
    <w:p w14:paraId="0CB5F719" w14:textId="77777777" w:rsidR="001C78F4" w:rsidRDefault="001C78F4">
      <w:pPr>
        <w:spacing w:before="240" w:after="240" w:line="240" w:lineRule="auto"/>
        <w:rPr>
          <w:rFonts w:ascii="Calibri" w:eastAsia="Calibri" w:hAnsi="Calibri" w:cs="Calibri"/>
          <w:b/>
          <w:color w:val="035F9E"/>
          <w:sz w:val="32"/>
          <w:szCs w:val="32"/>
          <w:shd w:val="clear" w:color="auto" w:fill="FAFCFE"/>
        </w:rPr>
      </w:pPr>
    </w:p>
    <w:p w14:paraId="0AF374E5" w14:textId="77777777" w:rsidR="00913E88" w:rsidRDefault="00913E88" w:rsidP="00913E88">
      <w:pPr>
        <w:pStyle w:val="Heading1"/>
        <w:keepNext w:val="0"/>
        <w:keepLines w:val="0"/>
        <w:spacing w:before="0" w:after="0" w:line="288" w:lineRule="auto"/>
        <w:jc w:val="center"/>
        <w:rPr>
          <w:rFonts w:ascii="Calibri" w:eastAsia="Calibri" w:hAnsi="Calibri" w:cs="Calibri"/>
          <w:b/>
          <w:sz w:val="32"/>
          <w:szCs w:val="32"/>
        </w:rPr>
      </w:pPr>
      <w:r>
        <w:rPr>
          <w:rFonts w:ascii="Calibri" w:eastAsia="Calibri" w:hAnsi="Calibri" w:cs="Calibri"/>
          <w:color w:val="035F9E"/>
          <w:sz w:val="46"/>
          <w:szCs w:val="46"/>
          <w:shd w:val="clear" w:color="auto" w:fill="FAFCFE"/>
        </w:rPr>
        <w:lastRenderedPageBreak/>
        <w:t>Merci à nos commanditaires de l'édition 2023</w:t>
      </w:r>
    </w:p>
    <w:p w14:paraId="3BD53401" w14:textId="77777777" w:rsidR="001C78F4" w:rsidRDefault="001C78F4">
      <w:pPr>
        <w:spacing w:before="240" w:after="240" w:line="240" w:lineRule="auto"/>
        <w:rPr>
          <w:rFonts w:ascii="Calibri" w:eastAsia="Calibri" w:hAnsi="Calibri" w:cs="Calibri"/>
          <w:b/>
          <w:color w:val="035F9E"/>
          <w:sz w:val="32"/>
          <w:szCs w:val="32"/>
          <w:shd w:val="clear" w:color="auto" w:fill="FAFCFE"/>
        </w:rPr>
      </w:pPr>
    </w:p>
    <w:p w14:paraId="15DF2D70" w14:textId="77777777" w:rsidR="00913E88" w:rsidRDefault="00913E88">
      <w:pPr>
        <w:spacing w:line="240" w:lineRule="auto"/>
        <w:jc w:val="center"/>
        <w:rPr>
          <w:noProof/>
        </w:rPr>
      </w:pPr>
    </w:p>
    <w:p w14:paraId="0373B1E3" w14:textId="7E0B62EE" w:rsidR="00913E88" w:rsidRDefault="00913E88">
      <w:pPr>
        <w:spacing w:line="240" w:lineRule="auto"/>
        <w:jc w:val="center"/>
        <w:rPr>
          <w:rFonts w:ascii="Calibri" w:eastAsia="Calibri" w:hAnsi="Calibri" w:cs="Calibri"/>
          <w:b/>
          <w:color w:val="035F9E"/>
          <w:sz w:val="32"/>
          <w:szCs w:val="32"/>
          <w:shd w:val="clear" w:color="auto" w:fill="FAFCFE"/>
        </w:rPr>
      </w:pPr>
      <w:r>
        <w:rPr>
          <w:noProof/>
        </w:rPr>
        <w:drawing>
          <wp:inline distT="0" distB="0" distL="0" distR="0" wp14:anchorId="675C07DE" wp14:editId="50A6C270">
            <wp:extent cx="3638550" cy="2171700"/>
            <wp:effectExtent l="0" t="0" r="0" b="0"/>
            <wp:docPr id="218809472" name="Picture 1" descr="A logo for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09472" name="Picture 1" descr="A logo for a restaurant&#10;&#10;Description automatically generated"/>
                    <pic:cNvPicPr/>
                  </pic:nvPicPr>
                  <pic:blipFill>
                    <a:blip r:embed="rId15"/>
                    <a:stretch>
                      <a:fillRect/>
                    </a:stretch>
                  </pic:blipFill>
                  <pic:spPr>
                    <a:xfrm>
                      <a:off x="0" y="0"/>
                      <a:ext cx="3638550" cy="2171700"/>
                    </a:xfrm>
                    <a:prstGeom prst="rect">
                      <a:avLst/>
                    </a:prstGeom>
                  </pic:spPr>
                </pic:pic>
              </a:graphicData>
            </a:graphic>
          </wp:inline>
        </w:drawing>
      </w:r>
    </w:p>
    <w:p w14:paraId="1743F555"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77BE5241"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081BE72D"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241CC056"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755CBFEB" w14:textId="7F9CAD23" w:rsidR="00913E88" w:rsidRDefault="00913E88">
      <w:pPr>
        <w:spacing w:line="240" w:lineRule="auto"/>
        <w:jc w:val="center"/>
        <w:rPr>
          <w:rFonts w:ascii="Calibri" w:eastAsia="Calibri" w:hAnsi="Calibri" w:cs="Calibri"/>
          <w:b/>
          <w:color w:val="035F9E"/>
          <w:sz w:val="32"/>
          <w:szCs w:val="32"/>
          <w:shd w:val="clear" w:color="auto" w:fill="FAFCFE"/>
        </w:rPr>
      </w:pPr>
      <w:r>
        <w:rPr>
          <w:noProof/>
        </w:rPr>
        <w:drawing>
          <wp:inline distT="0" distB="0" distL="0" distR="0" wp14:anchorId="38AB1A77" wp14:editId="4A2BB975">
            <wp:extent cx="5733415" cy="1751965"/>
            <wp:effectExtent l="0" t="0" r="635" b="635"/>
            <wp:docPr id="1226442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442280" name=""/>
                    <pic:cNvPicPr/>
                  </pic:nvPicPr>
                  <pic:blipFill>
                    <a:blip r:embed="rId16"/>
                    <a:stretch>
                      <a:fillRect/>
                    </a:stretch>
                  </pic:blipFill>
                  <pic:spPr>
                    <a:xfrm>
                      <a:off x="0" y="0"/>
                      <a:ext cx="5733415" cy="1751965"/>
                    </a:xfrm>
                    <a:prstGeom prst="rect">
                      <a:avLst/>
                    </a:prstGeom>
                  </pic:spPr>
                </pic:pic>
              </a:graphicData>
            </a:graphic>
          </wp:inline>
        </w:drawing>
      </w:r>
    </w:p>
    <w:p w14:paraId="40AEED4B"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4C1C4A83" w14:textId="77777777" w:rsidR="00913E88" w:rsidRDefault="00913E88">
      <w:pPr>
        <w:spacing w:line="240" w:lineRule="auto"/>
        <w:jc w:val="center"/>
        <w:rPr>
          <w:noProof/>
        </w:rPr>
      </w:pPr>
    </w:p>
    <w:p w14:paraId="243A88AB" w14:textId="77777777" w:rsidR="00913E88" w:rsidRDefault="00913E88">
      <w:pPr>
        <w:spacing w:line="240" w:lineRule="auto"/>
        <w:jc w:val="center"/>
        <w:rPr>
          <w:noProof/>
        </w:rPr>
      </w:pPr>
    </w:p>
    <w:p w14:paraId="26F3A316" w14:textId="77777777" w:rsidR="00913E88" w:rsidRDefault="00913E88">
      <w:pPr>
        <w:spacing w:line="240" w:lineRule="auto"/>
        <w:jc w:val="center"/>
        <w:rPr>
          <w:noProof/>
        </w:rPr>
      </w:pPr>
    </w:p>
    <w:p w14:paraId="649506CB" w14:textId="77777777" w:rsidR="00913E88" w:rsidRDefault="00913E88">
      <w:pPr>
        <w:spacing w:line="240" w:lineRule="auto"/>
        <w:jc w:val="center"/>
        <w:rPr>
          <w:noProof/>
        </w:rPr>
      </w:pPr>
    </w:p>
    <w:p w14:paraId="6288651F" w14:textId="77777777" w:rsidR="00913E88" w:rsidRDefault="00913E88">
      <w:pPr>
        <w:spacing w:line="240" w:lineRule="auto"/>
        <w:jc w:val="center"/>
        <w:rPr>
          <w:noProof/>
        </w:rPr>
      </w:pPr>
    </w:p>
    <w:p w14:paraId="783835B6" w14:textId="77777777" w:rsidR="00913E88" w:rsidRDefault="00913E88">
      <w:pPr>
        <w:spacing w:line="240" w:lineRule="auto"/>
        <w:jc w:val="center"/>
        <w:rPr>
          <w:noProof/>
        </w:rPr>
      </w:pPr>
    </w:p>
    <w:p w14:paraId="611C29A3" w14:textId="77777777" w:rsidR="00913E88" w:rsidRDefault="00913E88">
      <w:pPr>
        <w:spacing w:line="240" w:lineRule="auto"/>
        <w:jc w:val="center"/>
        <w:rPr>
          <w:noProof/>
        </w:rPr>
      </w:pPr>
    </w:p>
    <w:p w14:paraId="24D1D53A" w14:textId="77777777" w:rsidR="00913E88" w:rsidRDefault="00913E88">
      <w:pPr>
        <w:spacing w:line="240" w:lineRule="auto"/>
        <w:jc w:val="center"/>
        <w:rPr>
          <w:noProof/>
        </w:rPr>
      </w:pPr>
    </w:p>
    <w:p w14:paraId="619D0588" w14:textId="77777777" w:rsidR="00913E88" w:rsidRDefault="00913E88">
      <w:pPr>
        <w:spacing w:line="240" w:lineRule="auto"/>
        <w:jc w:val="center"/>
        <w:rPr>
          <w:noProof/>
        </w:rPr>
      </w:pPr>
    </w:p>
    <w:p w14:paraId="339F1F22" w14:textId="77777777" w:rsidR="00913E88" w:rsidRDefault="00913E88">
      <w:pPr>
        <w:spacing w:line="240" w:lineRule="auto"/>
        <w:jc w:val="center"/>
        <w:rPr>
          <w:noProof/>
        </w:rPr>
      </w:pPr>
    </w:p>
    <w:p w14:paraId="3CADD21A" w14:textId="77777777" w:rsidR="00913E88" w:rsidRDefault="00913E88">
      <w:pPr>
        <w:spacing w:line="240" w:lineRule="auto"/>
        <w:jc w:val="center"/>
        <w:rPr>
          <w:noProof/>
        </w:rPr>
      </w:pPr>
    </w:p>
    <w:p w14:paraId="14EDF178" w14:textId="77777777" w:rsidR="00913E88" w:rsidRDefault="00913E88">
      <w:pPr>
        <w:spacing w:line="240" w:lineRule="auto"/>
        <w:jc w:val="center"/>
        <w:rPr>
          <w:noProof/>
        </w:rPr>
      </w:pPr>
    </w:p>
    <w:p w14:paraId="6B9DD3D4" w14:textId="77777777" w:rsidR="00913E88" w:rsidRDefault="00913E88">
      <w:pPr>
        <w:spacing w:line="240" w:lineRule="auto"/>
        <w:jc w:val="center"/>
        <w:rPr>
          <w:noProof/>
        </w:rPr>
      </w:pPr>
    </w:p>
    <w:p w14:paraId="1042B25A" w14:textId="77777777" w:rsidR="00913E88" w:rsidRDefault="00913E88">
      <w:pPr>
        <w:spacing w:line="240" w:lineRule="auto"/>
        <w:jc w:val="center"/>
        <w:rPr>
          <w:noProof/>
        </w:rPr>
      </w:pPr>
    </w:p>
    <w:p w14:paraId="28B4E22E" w14:textId="77777777" w:rsidR="00913E88" w:rsidRDefault="00913E88">
      <w:pPr>
        <w:spacing w:line="240" w:lineRule="auto"/>
        <w:jc w:val="center"/>
        <w:rPr>
          <w:noProof/>
        </w:rPr>
      </w:pPr>
    </w:p>
    <w:p w14:paraId="28450233" w14:textId="77777777" w:rsidR="00913E88" w:rsidRDefault="00913E88" w:rsidP="00913E88">
      <w:pPr>
        <w:pStyle w:val="Heading1"/>
        <w:keepNext w:val="0"/>
        <w:keepLines w:val="0"/>
        <w:spacing w:before="0" w:after="0" w:line="288" w:lineRule="auto"/>
        <w:jc w:val="center"/>
        <w:rPr>
          <w:rFonts w:ascii="Calibri" w:eastAsia="Calibri" w:hAnsi="Calibri" w:cs="Calibri"/>
          <w:b/>
          <w:sz w:val="32"/>
          <w:szCs w:val="32"/>
        </w:rPr>
      </w:pPr>
      <w:r>
        <w:rPr>
          <w:rFonts w:ascii="Calibri" w:eastAsia="Calibri" w:hAnsi="Calibri" w:cs="Calibri"/>
          <w:color w:val="035F9E"/>
          <w:sz w:val="46"/>
          <w:szCs w:val="46"/>
          <w:shd w:val="clear" w:color="auto" w:fill="FAFCFE"/>
        </w:rPr>
        <w:lastRenderedPageBreak/>
        <w:t>Merci à nos commanditaires de l'édition 2023</w:t>
      </w:r>
    </w:p>
    <w:p w14:paraId="6F25B8DD" w14:textId="77777777" w:rsidR="00913E88" w:rsidRDefault="00913E88">
      <w:pPr>
        <w:spacing w:line="240" w:lineRule="auto"/>
        <w:jc w:val="center"/>
        <w:rPr>
          <w:noProof/>
        </w:rPr>
      </w:pPr>
    </w:p>
    <w:p w14:paraId="37DB55D1" w14:textId="77777777" w:rsidR="00913E88" w:rsidRDefault="00913E88">
      <w:pPr>
        <w:spacing w:line="240" w:lineRule="auto"/>
        <w:jc w:val="center"/>
        <w:rPr>
          <w:noProof/>
        </w:rPr>
      </w:pPr>
    </w:p>
    <w:p w14:paraId="3C01B336" w14:textId="77777777" w:rsidR="00913E88" w:rsidRDefault="00913E88">
      <w:pPr>
        <w:spacing w:line="240" w:lineRule="auto"/>
        <w:jc w:val="center"/>
        <w:rPr>
          <w:noProof/>
        </w:rPr>
      </w:pPr>
    </w:p>
    <w:p w14:paraId="44D6E3D6" w14:textId="74636585" w:rsidR="00913E88" w:rsidRDefault="00913E88">
      <w:pPr>
        <w:spacing w:line="240" w:lineRule="auto"/>
        <w:jc w:val="center"/>
        <w:rPr>
          <w:rFonts w:ascii="Calibri" w:eastAsia="Calibri" w:hAnsi="Calibri" w:cs="Calibri"/>
          <w:b/>
          <w:color w:val="035F9E"/>
          <w:sz w:val="32"/>
          <w:szCs w:val="32"/>
          <w:shd w:val="clear" w:color="auto" w:fill="FAFCFE"/>
        </w:rPr>
      </w:pPr>
      <w:r>
        <w:rPr>
          <w:noProof/>
        </w:rPr>
        <w:drawing>
          <wp:inline distT="0" distB="0" distL="0" distR="0" wp14:anchorId="03094CB4" wp14:editId="1A5700EE">
            <wp:extent cx="5153025" cy="3446003"/>
            <wp:effectExtent l="0" t="0" r="0" b="2540"/>
            <wp:docPr id="238844970" name="Picture 1" descr="A logo for a pizz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844970" name="Picture 1" descr="A logo for a pizza&#10;&#10;Description automatically generated"/>
                    <pic:cNvPicPr/>
                  </pic:nvPicPr>
                  <pic:blipFill>
                    <a:blip r:embed="rId17"/>
                    <a:stretch>
                      <a:fillRect/>
                    </a:stretch>
                  </pic:blipFill>
                  <pic:spPr>
                    <a:xfrm>
                      <a:off x="0" y="0"/>
                      <a:ext cx="5162218" cy="3452151"/>
                    </a:xfrm>
                    <a:prstGeom prst="rect">
                      <a:avLst/>
                    </a:prstGeom>
                  </pic:spPr>
                </pic:pic>
              </a:graphicData>
            </a:graphic>
          </wp:inline>
        </w:drawing>
      </w:r>
    </w:p>
    <w:p w14:paraId="045388BA"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4AFD9463"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3294D799" w14:textId="65E9161A" w:rsidR="00913E88" w:rsidRDefault="00913E88">
      <w:pPr>
        <w:spacing w:line="240" w:lineRule="auto"/>
        <w:jc w:val="center"/>
        <w:rPr>
          <w:rFonts w:ascii="Calibri" w:eastAsia="Calibri" w:hAnsi="Calibri" w:cs="Calibri"/>
          <w:b/>
          <w:color w:val="035F9E"/>
          <w:sz w:val="32"/>
          <w:szCs w:val="32"/>
          <w:shd w:val="clear" w:color="auto" w:fill="FAFCFE"/>
        </w:rPr>
      </w:pPr>
      <w:r>
        <w:rPr>
          <w:noProof/>
        </w:rPr>
        <w:drawing>
          <wp:inline distT="0" distB="0" distL="0" distR="0" wp14:anchorId="3A01D723" wp14:editId="40DA041F">
            <wp:extent cx="5138738" cy="3619711"/>
            <wp:effectExtent l="0" t="0" r="5080" b="0"/>
            <wp:docPr id="10196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5383" name=""/>
                    <pic:cNvPicPr/>
                  </pic:nvPicPr>
                  <pic:blipFill>
                    <a:blip r:embed="rId18"/>
                    <a:stretch>
                      <a:fillRect/>
                    </a:stretch>
                  </pic:blipFill>
                  <pic:spPr>
                    <a:xfrm>
                      <a:off x="0" y="0"/>
                      <a:ext cx="5144839" cy="3624009"/>
                    </a:xfrm>
                    <a:prstGeom prst="rect">
                      <a:avLst/>
                    </a:prstGeom>
                  </pic:spPr>
                </pic:pic>
              </a:graphicData>
            </a:graphic>
          </wp:inline>
        </w:drawing>
      </w:r>
    </w:p>
    <w:p w14:paraId="47D40234" w14:textId="77777777" w:rsidR="00913E88" w:rsidRDefault="00913E88">
      <w:pPr>
        <w:spacing w:line="240" w:lineRule="auto"/>
        <w:jc w:val="center"/>
        <w:rPr>
          <w:rFonts w:ascii="Calibri" w:eastAsia="Calibri" w:hAnsi="Calibri" w:cs="Calibri"/>
          <w:b/>
          <w:color w:val="035F9E"/>
          <w:sz w:val="32"/>
          <w:szCs w:val="32"/>
          <w:shd w:val="clear" w:color="auto" w:fill="FAFCFE"/>
        </w:rPr>
      </w:pPr>
    </w:p>
    <w:p w14:paraId="780C3B2E" w14:textId="77777777" w:rsidR="00F942FA" w:rsidRDefault="00F942FA" w:rsidP="00F942FA">
      <w:pPr>
        <w:pStyle w:val="Heading1"/>
        <w:keepNext w:val="0"/>
        <w:keepLines w:val="0"/>
        <w:spacing w:before="0" w:after="0" w:line="288" w:lineRule="auto"/>
        <w:jc w:val="center"/>
        <w:rPr>
          <w:rFonts w:ascii="Calibri" w:eastAsia="Calibri" w:hAnsi="Calibri" w:cs="Calibri"/>
          <w:b/>
          <w:sz w:val="32"/>
          <w:szCs w:val="32"/>
        </w:rPr>
      </w:pPr>
      <w:r>
        <w:rPr>
          <w:rFonts w:ascii="Calibri" w:eastAsia="Calibri" w:hAnsi="Calibri" w:cs="Calibri"/>
          <w:color w:val="035F9E"/>
          <w:sz w:val="46"/>
          <w:szCs w:val="46"/>
          <w:shd w:val="clear" w:color="auto" w:fill="FAFCFE"/>
        </w:rPr>
        <w:lastRenderedPageBreak/>
        <w:t>Merci à nos commanditaires de l'édition 2023</w:t>
      </w:r>
    </w:p>
    <w:p w14:paraId="6C968A98" w14:textId="23984F89" w:rsidR="00913E88" w:rsidRDefault="00F942FA">
      <w:pPr>
        <w:spacing w:line="240" w:lineRule="auto"/>
        <w:jc w:val="center"/>
        <w:rPr>
          <w:rFonts w:ascii="Calibri" w:eastAsia="Calibri" w:hAnsi="Calibri" w:cs="Calibri"/>
          <w:b/>
          <w:color w:val="035F9E"/>
          <w:sz w:val="32"/>
          <w:szCs w:val="32"/>
          <w:shd w:val="clear" w:color="auto" w:fill="FAFCFE"/>
        </w:rPr>
      </w:pPr>
      <w:r>
        <w:rPr>
          <w:noProof/>
        </w:rPr>
        <w:drawing>
          <wp:inline distT="0" distB="0" distL="0" distR="0" wp14:anchorId="253004CD" wp14:editId="03A43D46">
            <wp:extent cx="1952625" cy="1866900"/>
            <wp:effectExtent l="0" t="0" r="9525" b="0"/>
            <wp:docPr id="151237608"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7608" name="Picture 1" descr="A close up of a sign&#10;&#10;Description automatically generated"/>
                    <pic:cNvPicPr/>
                  </pic:nvPicPr>
                  <pic:blipFill>
                    <a:blip r:embed="rId19"/>
                    <a:stretch>
                      <a:fillRect/>
                    </a:stretch>
                  </pic:blipFill>
                  <pic:spPr>
                    <a:xfrm>
                      <a:off x="0" y="0"/>
                      <a:ext cx="1952625" cy="1866900"/>
                    </a:xfrm>
                    <a:prstGeom prst="rect">
                      <a:avLst/>
                    </a:prstGeom>
                  </pic:spPr>
                </pic:pic>
              </a:graphicData>
            </a:graphic>
          </wp:inline>
        </w:drawing>
      </w:r>
    </w:p>
    <w:p w14:paraId="5F202E8B" w14:textId="77777777" w:rsidR="00F942FA" w:rsidRDefault="00F942FA">
      <w:pPr>
        <w:spacing w:line="240" w:lineRule="auto"/>
        <w:jc w:val="center"/>
        <w:rPr>
          <w:rFonts w:ascii="Calibri" w:eastAsia="Calibri" w:hAnsi="Calibri" w:cs="Calibri"/>
          <w:b/>
          <w:color w:val="035F9E"/>
          <w:sz w:val="32"/>
          <w:szCs w:val="32"/>
          <w:shd w:val="clear" w:color="auto" w:fill="FAFCFE"/>
        </w:rPr>
      </w:pPr>
    </w:p>
    <w:p w14:paraId="411B8023" w14:textId="77777777" w:rsidR="00F942FA" w:rsidRDefault="00F942FA">
      <w:pPr>
        <w:spacing w:line="240" w:lineRule="auto"/>
        <w:jc w:val="center"/>
        <w:rPr>
          <w:rFonts w:ascii="Calibri" w:eastAsia="Calibri" w:hAnsi="Calibri" w:cs="Calibri"/>
          <w:b/>
          <w:color w:val="035F9E"/>
          <w:sz w:val="32"/>
          <w:szCs w:val="32"/>
          <w:shd w:val="clear" w:color="auto" w:fill="FAFCFE"/>
        </w:rPr>
      </w:pPr>
    </w:p>
    <w:p w14:paraId="0D5F059F" w14:textId="77777777" w:rsidR="00F942FA" w:rsidRDefault="00F942FA">
      <w:pPr>
        <w:spacing w:line="240" w:lineRule="auto"/>
        <w:jc w:val="center"/>
        <w:rPr>
          <w:rFonts w:ascii="Calibri" w:eastAsia="Calibri" w:hAnsi="Calibri" w:cs="Calibri"/>
          <w:b/>
          <w:color w:val="035F9E"/>
          <w:sz w:val="32"/>
          <w:szCs w:val="32"/>
          <w:shd w:val="clear" w:color="auto" w:fill="FAFCFE"/>
        </w:rPr>
      </w:pPr>
    </w:p>
    <w:p w14:paraId="7D38CD7F" w14:textId="2B6569BF" w:rsidR="001C78F4" w:rsidRDefault="00C44CE5">
      <w:pPr>
        <w:spacing w:line="240" w:lineRule="auto"/>
        <w:jc w:val="center"/>
        <w:rPr>
          <w:rFonts w:ascii="Calibri" w:eastAsia="Calibri" w:hAnsi="Calibri" w:cs="Calibri"/>
          <w:b/>
          <w:color w:val="A52A2A"/>
          <w:sz w:val="36"/>
          <w:szCs w:val="36"/>
          <w:shd w:val="clear" w:color="auto" w:fill="FAFCFE"/>
        </w:rPr>
      </w:pPr>
      <w:r>
        <w:rPr>
          <w:rFonts w:ascii="Calibri" w:eastAsia="Calibri" w:hAnsi="Calibri" w:cs="Calibri"/>
          <w:b/>
          <w:color w:val="035F9E"/>
          <w:sz w:val="32"/>
          <w:szCs w:val="32"/>
          <w:shd w:val="clear" w:color="auto" w:fill="FAFCFE"/>
        </w:rPr>
        <w:t>Merci tout spécial à la Ville de Gatineau</w:t>
      </w:r>
    </w:p>
    <w:p w14:paraId="073077C1" w14:textId="77777777" w:rsidR="001C78F4" w:rsidRDefault="001C78F4">
      <w:pPr>
        <w:spacing w:line="240" w:lineRule="auto"/>
        <w:rPr>
          <w:rFonts w:ascii="Calibri" w:eastAsia="Calibri" w:hAnsi="Calibri" w:cs="Calibri"/>
          <w:b/>
          <w:sz w:val="28"/>
          <w:szCs w:val="28"/>
        </w:rPr>
      </w:pPr>
    </w:p>
    <w:p w14:paraId="696EC8E7" w14:textId="77777777" w:rsidR="001C78F4" w:rsidRDefault="00C44CE5">
      <w:pPr>
        <w:spacing w:line="240" w:lineRule="auto"/>
        <w:jc w:val="center"/>
        <w:rPr>
          <w:rFonts w:ascii="Calibri" w:eastAsia="Calibri" w:hAnsi="Calibri" w:cs="Calibri"/>
        </w:rPr>
      </w:pPr>
      <w:r>
        <w:rPr>
          <w:rFonts w:ascii="Calibri" w:eastAsia="Calibri" w:hAnsi="Calibri" w:cs="Calibri"/>
          <w:noProof/>
        </w:rPr>
        <w:drawing>
          <wp:inline distT="114300" distB="114300" distL="114300" distR="114300" wp14:anchorId="299146D1" wp14:editId="1B5CDC3A">
            <wp:extent cx="3167062" cy="2014538"/>
            <wp:effectExtent l="0" t="0" r="0" b="5080"/>
            <wp:docPr id="5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3172590" cy="2018055"/>
                    </a:xfrm>
                    <a:prstGeom prst="rect">
                      <a:avLst/>
                    </a:prstGeom>
                    <a:ln/>
                  </pic:spPr>
                </pic:pic>
              </a:graphicData>
            </a:graphic>
          </wp:inline>
        </w:drawing>
      </w:r>
      <w:r>
        <w:br w:type="page"/>
      </w:r>
    </w:p>
    <w:p w14:paraId="5A1E430C" w14:textId="77777777" w:rsidR="001C78F4" w:rsidRDefault="00C44CE5">
      <w:pPr>
        <w:spacing w:after="200"/>
        <w:jc w:val="center"/>
        <w:rPr>
          <w:color w:val="035F9E"/>
          <w:sz w:val="38"/>
          <w:szCs w:val="38"/>
        </w:rPr>
      </w:pPr>
      <w:r>
        <w:rPr>
          <w:rFonts w:ascii="Calibri" w:eastAsia="Calibri" w:hAnsi="Calibri" w:cs="Calibri"/>
          <w:b/>
          <w:color w:val="035F9E"/>
          <w:sz w:val="46"/>
          <w:szCs w:val="46"/>
        </w:rPr>
        <w:lastRenderedPageBreak/>
        <w:t>Hôtels partenaires</w:t>
      </w:r>
    </w:p>
    <w:p w14:paraId="55FF0A3C" w14:textId="77777777" w:rsidR="001C78F4" w:rsidRDefault="001C78F4">
      <w:pPr>
        <w:rPr>
          <w:sz w:val="24"/>
          <w:szCs w:val="24"/>
          <w:u w:val="single"/>
        </w:rPr>
      </w:pPr>
    </w:p>
    <w:p w14:paraId="343888B3" w14:textId="77777777" w:rsidR="001C78F4" w:rsidRDefault="00C44CE5">
      <w:pPr>
        <w:rPr>
          <w:sz w:val="24"/>
          <w:szCs w:val="24"/>
          <w:u w:val="single"/>
        </w:rPr>
      </w:pPr>
      <w:r>
        <w:rPr>
          <w:noProof/>
          <w:sz w:val="24"/>
          <w:szCs w:val="24"/>
          <w:u w:val="single"/>
        </w:rPr>
        <w:drawing>
          <wp:inline distT="114300" distB="114300" distL="114300" distR="114300" wp14:anchorId="224DD44E" wp14:editId="1ED67D05">
            <wp:extent cx="2233613" cy="1116806"/>
            <wp:effectExtent l="0" t="0" r="0" b="0"/>
            <wp:docPr id="5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1"/>
                    <a:srcRect/>
                    <a:stretch>
                      <a:fillRect/>
                    </a:stretch>
                  </pic:blipFill>
                  <pic:spPr>
                    <a:xfrm>
                      <a:off x="0" y="0"/>
                      <a:ext cx="2233613" cy="1116806"/>
                    </a:xfrm>
                    <a:prstGeom prst="rect">
                      <a:avLst/>
                    </a:prstGeom>
                    <a:ln/>
                  </pic:spPr>
                </pic:pic>
              </a:graphicData>
            </a:graphic>
          </wp:inline>
        </w:drawing>
      </w:r>
    </w:p>
    <w:p w14:paraId="77E0F9E4" w14:textId="77777777" w:rsidR="001C78F4" w:rsidRDefault="00C44CE5">
      <w:pPr>
        <w:rPr>
          <w:color w:val="222222"/>
        </w:rPr>
      </w:pPr>
      <w:r>
        <w:rPr>
          <w:color w:val="222222"/>
        </w:rPr>
        <w:t xml:space="preserve">130, rue </w:t>
      </w:r>
      <w:proofErr w:type="spellStart"/>
      <w:r>
        <w:rPr>
          <w:color w:val="222222"/>
        </w:rPr>
        <w:t>Besserer</w:t>
      </w:r>
      <w:proofErr w:type="spellEnd"/>
      <w:r>
        <w:rPr>
          <w:color w:val="222222"/>
        </w:rPr>
        <w:t>, Ottawa (Ontario) K1N 9M9</w:t>
      </w:r>
    </w:p>
    <w:p w14:paraId="0CDF88E2" w14:textId="77777777" w:rsidR="001C78F4" w:rsidRDefault="00C44CE5">
      <w:pPr>
        <w:rPr>
          <w:color w:val="222222"/>
        </w:rPr>
      </w:pPr>
      <w:r>
        <w:rPr>
          <w:color w:val="222222"/>
        </w:rPr>
        <w:t xml:space="preserve">Réservation: 613-232-3319 </w:t>
      </w:r>
    </w:p>
    <w:p w14:paraId="7692ECB0" w14:textId="77777777" w:rsidR="001C78F4" w:rsidRDefault="00C44CE5">
      <w:pPr>
        <w:rPr>
          <w:color w:val="0000FF"/>
          <w:u w:val="single"/>
        </w:rPr>
      </w:pPr>
      <w:r>
        <w:rPr>
          <w:color w:val="222222"/>
          <w:highlight w:val="yellow"/>
        </w:rPr>
        <w:t>Cliquer ici pour faire votre réservation en ligne :</w:t>
      </w:r>
      <w:r>
        <w:rPr>
          <w:color w:val="222222"/>
        </w:rPr>
        <w:t xml:space="preserve"> </w:t>
      </w:r>
      <w:r>
        <w:fldChar w:fldCharType="begin"/>
      </w:r>
      <w:r>
        <w:instrText xml:space="preserve"> HYPERLINK "https://www.reseze.net/servlet/WebresResDesk?hotelid=1743&amp;rateCode=51879&amp;nightsStay=3&amp;arrivalMonth=11&amp;arrivalDay=30&amp;arrivalYear=2023" </w:instrText>
      </w:r>
      <w:r>
        <w:fldChar w:fldCharType="separate"/>
      </w:r>
      <w:r>
        <w:rPr>
          <w:color w:val="0000FF"/>
          <w:u w:val="single"/>
        </w:rPr>
        <w:t xml:space="preserve">Tournoi de Ringuette Gatineau  </w:t>
      </w:r>
    </w:p>
    <w:p w14:paraId="7D8F0AAE" w14:textId="77777777" w:rsidR="001C78F4" w:rsidRDefault="00C44CE5">
      <w:pPr>
        <w:rPr>
          <w:sz w:val="24"/>
          <w:szCs w:val="24"/>
          <w:u w:val="single"/>
        </w:rPr>
      </w:pPr>
      <w:r>
        <w:fldChar w:fldCharType="end"/>
      </w:r>
    </w:p>
    <w:p w14:paraId="7399A108" w14:textId="77777777" w:rsidR="001C78F4" w:rsidRDefault="001C78F4">
      <w:pPr>
        <w:rPr>
          <w:sz w:val="24"/>
          <w:szCs w:val="24"/>
          <w:u w:val="single"/>
        </w:rPr>
      </w:pPr>
    </w:p>
    <w:p w14:paraId="67C3986E" w14:textId="77777777" w:rsidR="001C78F4" w:rsidRDefault="00C44CE5">
      <w:pPr>
        <w:rPr>
          <w:sz w:val="24"/>
          <w:szCs w:val="24"/>
          <w:u w:val="single"/>
        </w:rPr>
      </w:pPr>
      <w:r>
        <w:rPr>
          <w:noProof/>
          <w:sz w:val="24"/>
          <w:szCs w:val="24"/>
          <w:u w:val="single"/>
        </w:rPr>
        <w:drawing>
          <wp:inline distT="114300" distB="114300" distL="114300" distR="114300" wp14:anchorId="2586E3A3" wp14:editId="42D7AE3F">
            <wp:extent cx="2107348" cy="1316217"/>
            <wp:effectExtent l="0" t="0" r="0" b="0"/>
            <wp:docPr id="5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2"/>
                    <a:srcRect/>
                    <a:stretch>
                      <a:fillRect/>
                    </a:stretch>
                  </pic:blipFill>
                  <pic:spPr>
                    <a:xfrm>
                      <a:off x="0" y="0"/>
                      <a:ext cx="2107348" cy="1316217"/>
                    </a:xfrm>
                    <a:prstGeom prst="rect">
                      <a:avLst/>
                    </a:prstGeom>
                    <a:ln/>
                  </pic:spPr>
                </pic:pic>
              </a:graphicData>
            </a:graphic>
          </wp:inline>
        </w:drawing>
      </w:r>
      <w:r>
        <w:t xml:space="preserve">                                     </w:t>
      </w:r>
    </w:p>
    <w:p w14:paraId="55BB9CC9" w14:textId="77777777" w:rsidR="001C78F4" w:rsidRDefault="00C44CE5">
      <w:pPr>
        <w:rPr>
          <w:color w:val="222222"/>
          <w:highlight w:val="white"/>
        </w:rPr>
      </w:pPr>
      <w:r>
        <w:t xml:space="preserve">111 rue </w:t>
      </w:r>
      <w:proofErr w:type="spellStart"/>
      <w:r>
        <w:t>Bellehumeur</w:t>
      </w:r>
      <w:proofErr w:type="spellEnd"/>
      <w:r>
        <w:t>, Gatineau QC, J8T 6K5</w:t>
      </w:r>
      <w:r>
        <w:rPr>
          <w:color w:val="222222"/>
          <w:highlight w:val="white"/>
        </w:rPr>
        <w:t xml:space="preserve">              </w:t>
      </w:r>
    </w:p>
    <w:p w14:paraId="197AA948" w14:textId="77777777" w:rsidR="001C78F4" w:rsidRDefault="00C44CE5">
      <w:r>
        <w:t xml:space="preserve">Réservations: (819) 568-5252  </w:t>
      </w:r>
    </w:p>
    <w:p w14:paraId="11BCF5F7" w14:textId="77777777" w:rsidR="001C78F4" w:rsidRDefault="00C44CE5">
      <w:pPr>
        <w:rPr>
          <w:highlight w:val="yellow"/>
        </w:rPr>
      </w:pPr>
      <w:r>
        <w:rPr>
          <w:highlight w:val="yellow"/>
        </w:rPr>
        <w:t>Personnes-Ressources : Daniel Sarazin</w:t>
      </w:r>
    </w:p>
    <w:p w14:paraId="1934D129" w14:textId="77777777" w:rsidR="001C78F4" w:rsidRDefault="00C44CE5">
      <w:r>
        <w:rPr>
          <w:highlight w:val="yellow"/>
        </w:rPr>
        <w:t>Spécifiez : Tournoi de Ringuette Gatineau</w:t>
      </w:r>
      <w:r>
        <w:t xml:space="preserve">                                     </w:t>
      </w:r>
    </w:p>
    <w:p w14:paraId="1A48CFDD" w14:textId="77777777" w:rsidR="001C78F4" w:rsidRDefault="00C44CE5">
      <w:r>
        <w:rPr>
          <w:noProof/>
        </w:rPr>
        <w:drawing>
          <wp:inline distT="114300" distB="114300" distL="114300" distR="114300" wp14:anchorId="67446C0B" wp14:editId="46F1D4F0">
            <wp:extent cx="2067957" cy="1378638"/>
            <wp:effectExtent l="0" t="0" r="0" b="0"/>
            <wp:docPr id="5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2067957" cy="1378638"/>
                    </a:xfrm>
                    <a:prstGeom prst="rect">
                      <a:avLst/>
                    </a:prstGeom>
                    <a:ln/>
                  </pic:spPr>
                </pic:pic>
              </a:graphicData>
            </a:graphic>
          </wp:inline>
        </w:drawing>
      </w:r>
      <w:r>
        <w:t xml:space="preserve">                                           </w:t>
      </w:r>
    </w:p>
    <w:p w14:paraId="765B0D13" w14:textId="77777777" w:rsidR="001C78F4" w:rsidRDefault="00C44CE5">
      <w:r>
        <w:t xml:space="preserve">131 rue Laurier, Gatineau QC J8X 3W3 </w:t>
      </w:r>
    </w:p>
    <w:p w14:paraId="1E119029" w14:textId="77777777" w:rsidR="001C78F4" w:rsidRDefault="00C44CE5">
      <w:r>
        <w:rPr>
          <w:highlight w:val="yellow"/>
        </w:rPr>
        <w:t xml:space="preserve">Réservations: 1-800-265-8550 </w:t>
      </w:r>
      <w:r>
        <w:rPr>
          <w:b/>
          <w:highlight w:val="yellow"/>
        </w:rPr>
        <w:t>(code: Tournoi Ringuette de Gatineau)</w:t>
      </w:r>
    </w:p>
    <w:p w14:paraId="22D42AEC" w14:textId="77777777" w:rsidR="001C78F4" w:rsidRDefault="00C44CE5">
      <w:r>
        <w:rPr>
          <w:noProof/>
        </w:rPr>
        <mc:AlternateContent>
          <mc:Choice Requires="wps">
            <w:drawing>
              <wp:anchor distT="0" distB="0" distL="114300" distR="114300" simplePos="0" relativeHeight="251658240" behindDoc="0" locked="0" layoutInCell="1" hidden="0" allowOverlap="1" wp14:anchorId="4682C717" wp14:editId="221C9746">
                <wp:simplePos x="0" y="0"/>
                <wp:positionH relativeFrom="column">
                  <wp:posOffset>-419099</wp:posOffset>
                </wp:positionH>
                <wp:positionV relativeFrom="paragraph">
                  <wp:posOffset>114300</wp:posOffset>
                </wp:positionV>
                <wp:extent cx="3771900" cy="2224088"/>
                <wp:effectExtent l="0" t="0" r="0" b="0"/>
                <wp:wrapNone/>
                <wp:docPr id="35" name="Rectangle 35"/>
                <wp:cNvGraphicFramePr/>
                <a:graphic xmlns:a="http://schemas.openxmlformats.org/drawingml/2006/main">
                  <a:graphicData uri="http://schemas.microsoft.com/office/word/2010/wordprocessingShape">
                    <wps:wsp>
                      <wps:cNvSpPr/>
                      <wps:spPr>
                        <a:xfrm>
                          <a:off x="3464813" y="2672719"/>
                          <a:ext cx="3762375" cy="2214563"/>
                        </a:xfrm>
                        <a:prstGeom prst="rect">
                          <a:avLst/>
                        </a:prstGeom>
                        <a:solidFill>
                          <a:srgbClr val="F2F2F2"/>
                        </a:solidFill>
                        <a:ln>
                          <a:noFill/>
                        </a:ln>
                      </wps:spPr>
                      <wps:txbx>
                        <w:txbxContent>
                          <w:p w14:paraId="58AA76AB" w14:textId="77777777" w:rsidR="001C78F4" w:rsidRDefault="001C78F4">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682C717" id="_x0000_s1026" style="position:absolute;margin-left:-33pt;margin-top:9pt;width:297pt;height:175.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" fillcolor="#f2f2f2" stroked="f">
                <v:textbox inset="2.53958mm,2.53958mm,2.53958mm,2.53958mm">
                  <w:txbxContent>
                    <w:p w14:paraId="58AA76AB" w14:textId="77777777" w:rsidR="001C78F4" w:rsidRDefault="001C78F4">
                      <w:pPr>
                        <w:spacing w:line="240" w:lineRule="auto"/>
                        <w:textDirection w:val="btLr"/>
                      </w:pPr>
                    </w:p>
                  </w:txbxContent>
                </v:textbox>
              </v:rect>
            </w:pict>
          </mc:Fallback>
        </mc:AlternateContent>
      </w:r>
    </w:p>
    <w:p w14:paraId="407F51C9" w14:textId="77777777" w:rsidR="001C78F4" w:rsidRDefault="001C78F4"/>
    <w:p w14:paraId="6F7172BE" w14:textId="77777777" w:rsidR="001C78F4" w:rsidRDefault="00C44CE5">
      <w:r>
        <w:rPr>
          <w:noProof/>
        </w:rPr>
        <w:drawing>
          <wp:inline distT="114300" distB="114300" distL="114300" distR="114300" wp14:anchorId="3DE40AB5" wp14:editId="707B9705">
            <wp:extent cx="2105025" cy="1249542"/>
            <wp:effectExtent l="0" t="0" r="0" b="0"/>
            <wp:docPr id="5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2105025" cy="1249542"/>
                    </a:xfrm>
                    <a:prstGeom prst="rect">
                      <a:avLst/>
                    </a:prstGeom>
                    <a:ln/>
                  </pic:spPr>
                </pic:pic>
              </a:graphicData>
            </a:graphic>
          </wp:inline>
        </w:drawing>
      </w:r>
    </w:p>
    <w:p w14:paraId="6E4BE459" w14:textId="77777777" w:rsidR="001C78F4" w:rsidRDefault="00C44CE5">
      <w:pPr>
        <w:rPr>
          <w:color w:val="222222"/>
          <w:highlight w:val="red"/>
        </w:rPr>
      </w:pPr>
      <w:r>
        <w:rPr>
          <w:color w:val="222222"/>
          <w:highlight w:val="red"/>
        </w:rPr>
        <w:t>35 Rue Laurier, Gatineau, QC J8X 4E9</w:t>
      </w:r>
    </w:p>
    <w:p w14:paraId="708417F3" w14:textId="77777777" w:rsidR="001C78F4" w:rsidRDefault="001C78F4"/>
    <w:p w14:paraId="1697BB98" w14:textId="77777777" w:rsidR="001C78F4" w:rsidRDefault="00C44CE5">
      <w:pPr>
        <w:rPr>
          <w:color w:val="202124"/>
          <w:sz w:val="21"/>
          <w:szCs w:val="21"/>
          <w:highlight w:val="white"/>
        </w:rPr>
      </w:pPr>
      <w:r>
        <w:rPr>
          <w:noProof/>
          <w:color w:val="202124"/>
          <w:sz w:val="21"/>
          <w:szCs w:val="21"/>
          <w:highlight w:val="white"/>
        </w:rPr>
        <w:lastRenderedPageBreak/>
        <w:drawing>
          <wp:inline distT="114300" distB="114300" distL="114300" distR="114300" wp14:anchorId="505D8FC7" wp14:editId="3061B3F7">
            <wp:extent cx="1047750" cy="2133600"/>
            <wp:effectExtent l="0" t="0" r="0" b="0"/>
            <wp:docPr id="5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5"/>
                    <a:srcRect/>
                    <a:stretch>
                      <a:fillRect/>
                    </a:stretch>
                  </pic:blipFill>
                  <pic:spPr>
                    <a:xfrm>
                      <a:off x="0" y="0"/>
                      <a:ext cx="1047750" cy="2133600"/>
                    </a:xfrm>
                    <a:prstGeom prst="rect">
                      <a:avLst/>
                    </a:prstGeom>
                    <a:ln/>
                  </pic:spPr>
                </pic:pic>
              </a:graphicData>
            </a:graphic>
          </wp:inline>
        </w:drawing>
      </w:r>
    </w:p>
    <w:p w14:paraId="56046280" w14:textId="77777777" w:rsidR="001C78F4" w:rsidRDefault="00C44CE5">
      <w:pPr>
        <w:rPr>
          <w:color w:val="202124"/>
          <w:sz w:val="21"/>
          <w:szCs w:val="21"/>
          <w:highlight w:val="white"/>
        </w:rPr>
      </w:pPr>
      <w:r>
        <w:rPr>
          <w:color w:val="202124"/>
          <w:sz w:val="21"/>
          <w:szCs w:val="21"/>
          <w:highlight w:val="white"/>
        </w:rPr>
        <w:t xml:space="preserve">585 boulevard de La </w:t>
      </w:r>
      <w:proofErr w:type="spellStart"/>
      <w:r>
        <w:rPr>
          <w:color w:val="202124"/>
          <w:sz w:val="21"/>
          <w:szCs w:val="21"/>
          <w:highlight w:val="white"/>
        </w:rPr>
        <w:t>Gappe</w:t>
      </w:r>
      <w:proofErr w:type="spellEnd"/>
      <w:r>
        <w:rPr>
          <w:color w:val="202124"/>
          <w:sz w:val="21"/>
          <w:szCs w:val="21"/>
          <w:highlight w:val="white"/>
        </w:rPr>
        <w:t>, Gatineau, Québec J8T 8N7</w:t>
      </w:r>
    </w:p>
    <w:p w14:paraId="0143AFC1" w14:textId="77777777" w:rsidR="001C78F4" w:rsidRDefault="00C44CE5">
      <w:pPr>
        <w:rPr>
          <w:color w:val="1155CC"/>
          <w:highlight w:val="yellow"/>
        </w:rPr>
      </w:pPr>
      <w:r>
        <w:rPr>
          <w:color w:val="202124"/>
          <w:sz w:val="21"/>
          <w:szCs w:val="21"/>
          <w:highlight w:val="yellow"/>
        </w:rPr>
        <w:t xml:space="preserve">Réservations: </w:t>
      </w:r>
      <w:hyperlink r:id="rId26">
        <w:r>
          <w:rPr>
            <w:color w:val="1155CC"/>
            <w:highlight w:val="yellow"/>
            <w:u w:val="single"/>
          </w:rPr>
          <w:t>nathalie@hotelv.ca</w:t>
        </w:r>
      </w:hyperlink>
      <w:r>
        <w:rPr>
          <w:color w:val="222222"/>
          <w:highlight w:val="yellow"/>
        </w:rPr>
        <w:t xml:space="preserve"> </w:t>
      </w:r>
      <w:r>
        <w:rPr>
          <w:b/>
          <w:color w:val="222222"/>
          <w:highlight w:val="yellow"/>
          <w:u w:val="single"/>
        </w:rPr>
        <w:t>et</w:t>
      </w:r>
      <w:r>
        <w:rPr>
          <w:color w:val="222222"/>
          <w:highlight w:val="yellow"/>
        </w:rPr>
        <w:t xml:space="preserve"> </w:t>
      </w:r>
      <w:hyperlink r:id="rId27">
        <w:r>
          <w:rPr>
            <w:color w:val="1155CC"/>
            <w:highlight w:val="yellow"/>
            <w:u w:val="single"/>
          </w:rPr>
          <w:t>christian@hotelv.ca</w:t>
        </w:r>
      </w:hyperlink>
    </w:p>
    <w:p w14:paraId="1CBA3E21" w14:textId="77777777" w:rsidR="001C78F4" w:rsidRDefault="001C78F4">
      <w:pPr>
        <w:rPr>
          <w:color w:val="1155CC"/>
          <w:highlight w:val="white"/>
        </w:rPr>
      </w:pPr>
    </w:p>
    <w:p w14:paraId="2FEE489D" w14:textId="77777777" w:rsidR="001C78F4" w:rsidRDefault="001C78F4"/>
    <w:p w14:paraId="63647F18" w14:textId="77777777" w:rsidR="001C78F4" w:rsidRDefault="00C44CE5">
      <w:r>
        <w:rPr>
          <w:noProof/>
        </w:rPr>
        <w:drawing>
          <wp:inline distT="114300" distB="114300" distL="114300" distR="114300" wp14:anchorId="2F41C912" wp14:editId="09CB962D">
            <wp:extent cx="1607081" cy="1824038"/>
            <wp:effectExtent l="0" t="0" r="0" b="0"/>
            <wp:docPr id="5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8"/>
                    <a:srcRect/>
                    <a:stretch>
                      <a:fillRect/>
                    </a:stretch>
                  </pic:blipFill>
                  <pic:spPr>
                    <a:xfrm>
                      <a:off x="0" y="0"/>
                      <a:ext cx="1607081" cy="1824038"/>
                    </a:xfrm>
                    <a:prstGeom prst="rect">
                      <a:avLst/>
                    </a:prstGeom>
                    <a:ln/>
                  </pic:spPr>
                </pic:pic>
              </a:graphicData>
            </a:graphic>
          </wp:inline>
        </w:drawing>
      </w:r>
    </w:p>
    <w:p w14:paraId="216CABED" w14:textId="77777777" w:rsidR="001C78F4" w:rsidRDefault="00C44CE5">
      <w:r>
        <w:t xml:space="preserve">630 boulevard La </w:t>
      </w:r>
      <w:proofErr w:type="spellStart"/>
      <w:r>
        <w:t>Gappe</w:t>
      </w:r>
      <w:proofErr w:type="spellEnd"/>
      <w:r>
        <w:t>, Gatineau, Québec J8T 7S8</w:t>
      </w:r>
    </w:p>
    <w:p w14:paraId="610C69FA" w14:textId="77777777" w:rsidR="001C78F4" w:rsidRDefault="00C44CE5">
      <w:pPr>
        <w:rPr>
          <w:color w:val="202124"/>
          <w:sz w:val="21"/>
          <w:szCs w:val="21"/>
          <w:highlight w:val="white"/>
        </w:rPr>
      </w:pPr>
      <w:r>
        <w:t xml:space="preserve">Réservations: </w:t>
      </w:r>
      <w:r>
        <w:rPr>
          <w:color w:val="202124"/>
          <w:sz w:val="21"/>
          <w:szCs w:val="21"/>
          <w:highlight w:val="white"/>
        </w:rPr>
        <w:t>819 243-6010</w:t>
      </w:r>
    </w:p>
    <w:p w14:paraId="344A9594" w14:textId="77777777" w:rsidR="001C78F4" w:rsidRDefault="00C44CE5">
      <w:pPr>
        <w:rPr>
          <w:color w:val="202124"/>
          <w:sz w:val="21"/>
          <w:szCs w:val="21"/>
        </w:rPr>
      </w:pPr>
      <w:r>
        <w:rPr>
          <w:color w:val="202124"/>
          <w:sz w:val="21"/>
          <w:szCs w:val="21"/>
          <w:highlight w:val="yellow"/>
        </w:rPr>
        <w:t>Réservez en ligne : XC18T8 – Tournoi de Ringuette 2023 – 30 novembre au 3 décembre</w:t>
      </w:r>
      <w:r>
        <w:rPr>
          <w:color w:val="202124"/>
          <w:sz w:val="21"/>
          <w:szCs w:val="21"/>
        </w:rPr>
        <w:t xml:space="preserve"> </w:t>
      </w:r>
    </w:p>
    <w:p w14:paraId="2C592EFA" w14:textId="77777777" w:rsidR="001C78F4" w:rsidRDefault="001C78F4">
      <w:pPr>
        <w:rPr>
          <w:color w:val="202124"/>
          <w:sz w:val="21"/>
          <w:szCs w:val="21"/>
        </w:rPr>
      </w:pPr>
    </w:p>
    <w:p w14:paraId="746BE8FC" w14:textId="77777777" w:rsidR="001C78F4" w:rsidRDefault="001C78F4">
      <w:pPr>
        <w:rPr>
          <w:rFonts w:ascii="Calibri" w:eastAsia="Calibri" w:hAnsi="Calibri" w:cs="Calibri"/>
          <w:b/>
          <w:sz w:val="32"/>
          <w:szCs w:val="32"/>
          <w:u w:val="single"/>
        </w:rPr>
      </w:pPr>
    </w:p>
    <w:p w14:paraId="6AD60647" w14:textId="77777777" w:rsidR="001C78F4" w:rsidRDefault="00C44CE5">
      <w:r>
        <w:rPr>
          <w:noProof/>
        </w:rPr>
        <w:drawing>
          <wp:inline distT="0" distB="0" distL="0" distR="0" wp14:anchorId="624CFFA2" wp14:editId="3EF7C809">
            <wp:extent cx="1853995" cy="1752533"/>
            <wp:effectExtent l="0" t="0" r="0" b="0"/>
            <wp:docPr id="59" name="image13.png" descr="A white square with red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png" descr="A white square with red text&#10;&#10;Description automatically generated"/>
                    <pic:cNvPicPr preferRelativeResize="0"/>
                  </pic:nvPicPr>
                  <pic:blipFill>
                    <a:blip r:embed="rId29"/>
                    <a:srcRect/>
                    <a:stretch>
                      <a:fillRect/>
                    </a:stretch>
                  </pic:blipFill>
                  <pic:spPr>
                    <a:xfrm>
                      <a:off x="0" y="0"/>
                      <a:ext cx="1853995" cy="1752533"/>
                    </a:xfrm>
                    <a:prstGeom prst="rect">
                      <a:avLst/>
                    </a:prstGeom>
                    <a:ln/>
                  </pic:spPr>
                </pic:pic>
              </a:graphicData>
            </a:graphic>
          </wp:inline>
        </w:drawing>
      </w:r>
    </w:p>
    <w:p w14:paraId="2FBBC004" w14:textId="77777777" w:rsidR="001C78F4" w:rsidRDefault="00C44CE5">
      <w:r>
        <w:t>Ramada Inn</w:t>
      </w:r>
    </w:p>
    <w:p w14:paraId="50C2146C" w14:textId="77777777" w:rsidR="001C78F4" w:rsidRDefault="00C44CE5">
      <w:r>
        <w:t>75 rue D’Edmonton</w:t>
      </w:r>
    </w:p>
    <w:p w14:paraId="40964B33" w14:textId="77777777" w:rsidR="001C78F4" w:rsidRDefault="00C44CE5">
      <w:r>
        <w:t>Hull, Québec   J8Y 6W9</w:t>
      </w:r>
    </w:p>
    <w:p w14:paraId="60CFC6CE" w14:textId="77777777" w:rsidR="001C78F4" w:rsidRDefault="00C44CE5">
      <w:r>
        <w:rPr>
          <w:highlight w:val="yellow"/>
        </w:rPr>
        <w:t>1-800-296-9046, code de bloc : 113023ASS</w:t>
      </w:r>
    </w:p>
    <w:p w14:paraId="1E0AC087" w14:textId="77777777" w:rsidR="001C78F4" w:rsidRDefault="001C78F4"/>
    <w:p w14:paraId="1D88BFE8" w14:textId="77777777" w:rsidR="001C78F4" w:rsidRDefault="001C78F4"/>
    <w:p w14:paraId="2236D7FD" w14:textId="77777777" w:rsidR="001C78F4" w:rsidRDefault="001C78F4"/>
    <w:p w14:paraId="2D08BAEF" w14:textId="77777777" w:rsidR="001C78F4" w:rsidRDefault="00C44CE5">
      <w:r>
        <w:rPr>
          <w:noProof/>
        </w:rPr>
        <w:lastRenderedPageBreak/>
        <w:drawing>
          <wp:inline distT="0" distB="0" distL="0" distR="0" wp14:anchorId="42C1E779" wp14:editId="23D9DD82">
            <wp:extent cx="2007725" cy="1995272"/>
            <wp:effectExtent l="0" t="0" r="0" b="0"/>
            <wp:docPr id="60" name="image16.png" descr="A logo for a hot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6.png" descr="A logo for a hotel&#10;&#10;Description automatically generated"/>
                    <pic:cNvPicPr preferRelativeResize="0"/>
                  </pic:nvPicPr>
                  <pic:blipFill>
                    <a:blip r:embed="rId30"/>
                    <a:srcRect/>
                    <a:stretch>
                      <a:fillRect/>
                    </a:stretch>
                  </pic:blipFill>
                  <pic:spPr>
                    <a:xfrm>
                      <a:off x="0" y="0"/>
                      <a:ext cx="2007725" cy="1995272"/>
                    </a:xfrm>
                    <a:prstGeom prst="rect">
                      <a:avLst/>
                    </a:prstGeom>
                    <a:ln/>
                  </pic:spPr>
                </pic:pic>
              </a:graphicData>
            </a:graphic>
          </wp:inline>
        </w:drawing>
      </w:r>
    </w:p>
    <w:p w14:paraId="42F83B3D" w14:textId="77777777" w:rsidR="001C78F4" w:rsidRDefault="001C78F4"/>
    <w:p w14:paraId="480579E3" w14:textId="77777777" w:rsidR="001C78F4" w:rsidRPr="00C44CE5" w:rsidRDefault="00C44CE5">
      <w:pPr>
        <w:rPr>
          <w:lang w:val="en-US"/>
        </w:rPr>
      </w:pPr>
      <w:r w:rsidRPr="00C44CE5">
        <w:rPr>
          <w:lang w:val="en-US"/>
        </w:rPr>
        <w:t xml:space="preserve">Embassy Suites </w:t>
      </w:r>
    </w:p>
    <w:p w14:paraId="1521D46E" w14:textId="77777777" w:rsidR="001C78F4" w:rsidRPr="00C44CE5" w:rsidRDefault="00C44CE5">
      <w:pPr>
        <w:rPr>
          <w:lang w:val="en-US"/>
        </w:rPr>
      </w:pPr>
      <w:r w:rsidRPr="00C44CE5">
        <w:rPr>
          <w:lang w:val="en-US"/>
        </w:rPr>
        <w:t>25 Cartier Street</w:t>
      </w:r>
    </w:p>
    <w:p w14:paraId="4DDF4711" w14:textId="77777777" w:rsidR="001C78F4" w:rsidRPr="00C44CE5" w:rsidRDefault="00C44CE5">
      <w:pPr>
        <w:rPr>
          <w:lang w:val="en-US"/>
        </w:rPr>
      </w:pPr>
      <w:r w:rsidRPr="00C44CE5">
        <w:rPr>
          <w:lang w:val="en-US"/>
        </w:rPr>
        <w:t>Ottawa, Ontario K2P 1J2</w:t>
      </w:r>
    </w:p>
    <w:p w14:paraId="09B63F7B" w14:textId="77777777" w:rsidR="001C78F4" w:rsidRDefault="00C44CE5">
      <w:r>
        <w:t xml:space="preserve">Réservez en ligne maintenant ! </w:t>
      </w:r>
      <w:hyperlink r:id="rId31">
        <w:r>
          <w:rPr>
            <w:color w:val="0000FF"/>
            <w:u w:val="single"/>
          </w:rPr>
          <w:t>Tournoi Ringuette Gatineau 2023</w:t>
        </w:r>
      </w:hyperlink>
      <w:r>
        <w:t xml:space="preserve"> </w:t>
      </w:r>
    </w:p>
    <w:p w14:paraId="2FADFF2B" w14:textId="77777777" w:rsidR="001C78F4" w:rsidRDefault="001C78F4"/>
    <w:p w14:paraId="4122D1EA" w14:textId="77777777" w:rsidR="001C78F4" w:rsidRDefault="001C78F4"/>
    <w:p w14:paraId="6FDBC7CF" w14:textId="77777777" w:rsidR="001C78F4" w:rsidRDefault="00C44CE5">
      <w:pPr>
        <w:spacing w:after="200"/>
        <w:rPr>
          <w:rFonts w:ascii="Calibri" w:eastAsia="Calibri" w:hAnsi="Calibri" w:cs="Calibri"/>
          <w:b/>
          <w:sz w:val="32"/>
          <w:szCs w:val="32"/>
          <w:u w:val="single"/>
        </w:rPr>
      </w:pPr>
      <w:r>
        <w:br w:type="page"/>
      </w:r>
    </w:p>
    <w:p w14:paraId="5D8D4D2E" w14:textId="77777777" w:rsidR="001C78F4" w:rsidRDefault="00C44CE5">
      <w:pPr>
        <w:spacing w:after="200"/>
        <w:rPr>
          <w:rFonts w:ascii="Calibri" w:eastAsia="Calibri" w:hAnsi="Calibri" w:cs="Calibri"/>
          <w:sz w:val="32"/>
          <w:szCs w:val="32"/>
          <w:u w:val="single"/>
        </w:rPr>
      </w:pPr>
      <w:r>
        <w:rPr>
          <w:rFonts w:ascii="Calibri" w:eastAsia="Calibri" w:hAnsi="Calibri" w:cs="Calibri"/>
          <w:b/>
          <w:sz w:val="32"/>
          <w:szCs w:val="32"/>
          <w:u w:val="single"/>
        </w:rPr>
        <w:lastRenderedPageBreak/>
        <w:t>Message important aux équipes d’entraîneurs </w:t>
      </w:r>
    </w:p>
    <w:p w14:paraId="10D6B6A7" w14:textId="77777777" w:rsidR="001C78F4" w:rsidRDefault="00C44CE5">
      <w:pPr>
        <w:spacing w:before="120" w:after="200"/>
        <w:jc w:val="both"/>
        <w:rPr>
          <w:rFonts w:ascii="Calibri" w:eastAsia="Calibri" w:hAnsi="Calibri" w:cs="Calibri"/>
          <w:sz w:val="24"/>
          <w:szCs w:val="24"/>
        </w:rPr>
      </w:pPr>
      <w:r>
        <w:rPr>
          <w:rFonts w:ascii="Calibri" w:eastAsia="Calibri" w:hAnsi="Calibri" w:cs="Calibri"/>
          <w:sz w:val="24"/>
          <w:szCs w:val="24"/>
        </w:rPr>
        <w:t xml:space="preserve">Vous avez la responsabilité de fournir les documents requis pour être derrière le banc. Vous devez imprimer votre casier sur le site </w:t>
      </w:r>
      <w:hyperlink r:id="rId32">
        <w:r>
          <w:rPr>
            <w:rFonts w:ascii="Calibri" w:eastAsia="Calibri" w:hAnsi="Calibri" w:cs="Calibri"/>
            <w:color w:val="0000FF"/>
            <w:sz w:val="24"/>
            <w:szCs w:val="24"/>
            <w:u w:val="single"/>
          </w:rPr>
          <w:t>www.coach.ca</w:t>
        </w:r>
      </w:hyperlink>
      <w:r>
        <w:rPr>
          <w:rFonts w:ascii="Calibri" w:eastAsia="Calibri" w:hAnsi="Calibri" w:cs="Calibri"/>
          <w:sz w:val="24"/>
          <w:szCs w:val="24"/>
        </w:rPr>
        <w:t xml:space="preserve"> et avoir votre carte d'identité d'entraîneur avec vous ainsi que votre carton d’équipe (TRF en Ontario). </w:t>
      </w:r>
    </w:p>
    <w:p w14:paraId="1829EF73" w14:textId="77777777" w:rsidR="001C78F4" w:rsidRDefault="00C44CE5">
      <w:pPr>
        <w:spacing w:before="120" w:after="200"/>
        <w:jc w:val="both"/>
        <w:rPr>
          <w:rFonts w:ascii="Calibri" w:eastAsia="Calibri" w:hAnsi="Calibri" w:cs="Calibri"/>
          <w:sz w:val="24"/>
          <w:szCs w:val="24"/>
        </w:rPr>
      </w:pPr>
      <w:r>
        <w:rPr>
          <w:rFonts w:ascii="Calibri" w:eastAsia="Calibri" w:hAnsi="Calibri" w:cs="Calibri"/>
          <w:sz w:val="24"/>
          <w:szCs w:val="24"/>
        </w:rPr>
        <w:t>Les équipes doivent arriver au moins 45 minutes avant leur partie. Le comité du tournoi recommande que les équipes arrivent 1 heure à l’avance car certaines parties pourraient commencer 15 minutes plus tôt que prévu. Pour la première partie, nous demandons aux équipes d’arriver au moins 1h15 d’avance pour vérifier tous les documents.</w:t>
      </w:r>
    </w:p>
    <w:p w14:paraId="1BD3CCE5" w14:textId="77777777" w:rsidR="001C78F4" w:rsidRDefault="00C44CE5">
      <w:pPr>
        <w:spacing w:before="120" w:after="200"/>
        <w:jc w:val="both"/>
        <w:rPr>
          <w:rFonts w:ascii="Calibri" w:eastAsia="Calibri" w:hAnsi="Calibri" w:cs="Calibri"/>
          <w:sz w:val="24"/>
          <w:szCs w:val="24"/>
        </w:rPr>
      </w:pPr>
      <w:r>
        <w:rPr>
          <w:rFonts w:ascii="Calibri" w:eastAsia="Calibri" w:hAnsi="Calibri" w:cs="Calibri"/>
          <w:sz w:val="24"/>
          <w:szCs w:val="24"/>
        </w:rPr>
        <w:t xml:space="preserve">N’oubliez pas, une fois que vous avez reçus une confirmation d’inscription approuvée, s’il vous  retourner dans l’application pour y ajouter la liste des joueuses. </w:t>
      </w:r>
    </w:p>
    <w:p w14:paraId="276836EC" w14:textId="77777777" w:rsidR="001C78F4" w:rsidRDefault="00C44CE5">
      <w:pPr>
        <w:spacing w:before="360" w:line="240" w:lineRule="auto"/>
        <w:rPr>
          <w:rFonts w:ascii="Calibri" w:eastAsia="Calibri" w:hAnsi="Calibri" w:cs="Calibri"/>
          <w:sz w:val="18"/>
          <w:szCs w:val="18"/>
        </w:rPr>
      </w:pPr>
      <w:r>
        <w:rPr>
          <w:rFonts w:ascii="Calibri" w:eastAsia="Calibri" w:hAnsi="Calibri" w:cs="Calibri"/>
          <w:b/>
          <w:sz w:val="32"/>
          <w:szCs w:val="32"/>
          <w:u w:val="single"/>
        </w:rPr>
        <w:t>Règlements du tournoi</w:t>
      </w:r>
      <w:r>
        <w:rPr>
          <w:rFonts w:ascii="Calibri" w:eastAsia="Calibri" w:hAnsi="Calibri" w:cs="Calibri"/>
          <w:sz w:val="18"/>
          <w:szCs w:val="18"/>
        </w:rPr>
        <w:t xml:space="preserve">  (N</w:t>
      </w:r>
      <w:r>
        <w:rPr>
          <w:rFonts w:ascii="Calibri" w:eastAsia="Calibri" w:hAnsi="Calibri" w:cs="Calibri"/>
          <w:sz w:val="18"/>
          <w:szCs w:val="18"/>
          <w:vertAlign w:val="superscript"/>
        </w:rPr>
        <w:t>o</w:t>
      </w:r>
      <w:r>
        <w:rPr>
          <w:rFonts w:ascii="Calibri" w:eastAsia="Calibri" w:hAnsi="Calibri" w:cs="Calibri"/>
          <w:sz w:val="18"/>
          <w:szCs w:val="18"/>
        </w:rPr>
        <w:t xml:space="preserve"> d’accréditation : TD2324-08)</w:t>
      </w:r>
    </w:p>
    <w:p w14:paraId="640FCB62" w14:textId="77777777" w:rsidR="001C78F4" w:rsidRDefault="001C78F4">
      <w:pPr>
        <w:spacing w:line="240" w:lineRule="auto"/>
        <w:rPr>
          <w:rFonts w:ascii="Calibri" w:eastAsia="Calibri" w:hAnsi="Calibri" w:cs="Calibri"/>
          <w:sz w:val="19"/>
          <w:szCs w:val="19"/>
        </w:rPr>
      </w:pPr>
    </w:p>
    <w:p w14:paraId="4CFA4BA9"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 xml:space="preserve">Les règlements du tournoi s'appuient sur les règlements de Ringuette Québec. </w:t>
      </w:r>
    </w:p>
    <w:p w14:paraId="3935832A"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 xml:space="preserve">À titre de référence, vous trouverez l'essentiel de l'information sur le site Web de </w:t>
      </w:r>
      <w:hyperlink r:id="rId33">
        <w:proofErr w:type="spellStart"/>
        <w:r>
          <w:rPr>
            <w:rFonts w:ascii="Calibri" w:eastAsia="Calibri" w:hAnsi="Calibri" w:cs="Calibri"/>
            <w:color w:val="0000FF"/>
            <w:sz w:val="24"/>
            <w:szCs w:val="24"/>
            <w:u w:val="single"/>
          </w:rPr>
          <w:t>Planitournoi</w:t>
        </w:r>
        <w:proofErr w:type="spellEnd"/>
        <w:r>
          <w:rPr>
            <w:rFonts w:ascii="Calibri" w:eastAsia="Calibri" w:hAnsi="Calibri" w:cs="Calibri"/>
            <w:color w:val="0000FF"/>
            <w:sz w:val="24"/>
            <w:szCs w:val="24"/>
            <w:u w:val="single"/>
          </w:rPr>
          <w:t>.</w:t>
        </w:r>
      </w:hyperlink>
    </w:p>
    <w:p w14:paraId="54F5A3E5" w14:textId="77777777" w:rsidR="001C78F4" w:rsidRDefault="001C78F4">
      <w:pPr>
        <w:spacing w:line="240" w:lineRule="auto"/>
        <w:jc w:val="both"/>
        <w:rPr>
          <w:rFonts w:ascii="Calibri" w:eastAsia="Calibri" w:hAnsi="Calibri" w:cs="Calibri"/>
          <w:sz w:val="24"/>
          <w:szCs w:val="24"/>
        </w:rPr>
      </w:pPr>
    </w:p>
    <w:p w14:paraId="6E9D6686" w14:textId="77777777" w:rsidR="001C78F4" w:rsidRDefault="001C78F4">
      <w:pPr>
        <w:spacing w:line="240" w:lineRule="auto"/>
        <w:rPr>
          <w:rFonts w:ascii="Calibri" w:eastAsia="Calibri" w:hAnsi="Calibri" w:cs="Calibri"/>
          <w:sz w:val="24"/>
          <w:szCs w:val="24"/>
        </w:rPr>
      </w:pPr>
    </w:p>
    <w:p w14:paraId="277316D2" w14:textId="77777777" w:rsidR="001C78F4" w:rsidRDefault="00C44CE5">
      <w:pPr>
        <w:spacing w:line="240" w:lineRule="auto"/>
        <w:rPr>
          <w:rFonts w:ascii="Calibri" w:eastAsia="Calibri" w:hAnsi="Calibri" w:cs="Calibri"/>
          <w:sz w:val="24"/>
          <w:szCs w:val="24"/>
        </w:rPr>
      </w:pPr>
      <w:r>
        <w:rPr>
          <w:rFonts w:ascii="Calibri" w:eastAsia="Calibri" w:hAnsi="Calibri" w:cs="Calibri"/>
          <w:b/>
          <w:sz w:val="24"/>
          <w:szCs w:val="24"/>
          <w:u w:val="single"/>
        </w:rPr>
        <w:t>Aucun protêt</w:t>
      </w:r>
      <w:r>
        <w:rPr>
          <w:rFonts w:ascii="Calibri" w:eastAsia="Calibri" w:hAnsi="Calibri" w:cs="Calibri"/>
          <w:sz w:val="24"/>
          <w:szCs w:val="24"/>
        </w:rPr>
        <w:t xml:space="preserve"> ne sera recevable durant le tournoi et les décisions de l'arbitre seront finales. </w:t>
      </w:r>
    </w:p>
    <w:p w14:paraId="053F3EC0" w14:textId="77777777" w:rsidR="001C78F4" w:rsidRDefault="001C78F4">
      <w:pPr>
        <w:spacing w:line="240" w:lineRule="auto"/>
        <w:rPr>
          <w:rFonts w:ascii="Calibri" w:eastAsia="Calibri" w:hAnsi="Calibri" w:cs="Calibri"/>
          <w:sz w:val="24"/>
          <w:szCs w:val="24"/>
        </w:rPr>
      </w:pPr>
    </w:p>
    <w:p w14:paraId="6656F1A9" w14:textId="77777777" w:rsidR="001C78F4" w:rsidRDefault="00C44CE5">
      <w:pPr>
        <w:spacing w:before="360" w:line="240" w:lineRule="auto"/>
        <w:rPr>
          <w:rFonts w:ascii="Calibri" w:eastAsia="Calibri" w:hAnsi="Calibri" w:cs="Calibri"/>
          <w:b/>
          <w:sz w:val="32"/>
          <w:szCs w:val="32"/>
          <w:u w:val="single"/>
        </w:rPr>
      </w:pPr>
      <w:r>
        <w:rPr>
          <w:rFonts w:ascii="Calibri" w:eastAsia="Calibri" w:hAnsi="Calibri" w:cs="Calibri"/>
          <w:b/>
          <w:sz w:val="32"/>
          <w:szCs w:val="32"/>
          <w:u w:val="single"/>
        </w:rPr>
        <w:t>Frais d'admission durant le tournoi</w:t>
      </w:r>
    </w:p>
    <w:p w14:paraId="3081DD27" w14:textId="77777777" w:rsidR="001C78F4" w:rsidRDefault="001C78F4">
      <w:pPr>
        <w:spacing w:line="240" w:lineRule="auto"/>
        <w:rPr>
          <w:rFonts w:ascii="Calibri" w:eastAsia="Calibri" w:hAnsi="Calibri" w:cs="Calibri"/>
          <w:sz w:val="24"/>
          <w:szCs w:val="24"/>
        </w:rPr>
      </w:pPr>
    </w:p>
    <w:p w14:paraId="010DE535"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 xml:space="preserve">Le personnel entraîneur comprenant également le ou la gérante d'équipe ainsi que les joueuses pourront accéder librement aux divers sites. </w:t>
      </w:r>
    </w:p>
    <w:p w14:paraId="0D1ED309" w14:textId="77777777" w:rsidR="001C78F4" w:rsidRDefault="001C78F4">
      <w:pPr>
        <w:spacing w:line="240" w:lineRule="auto"/>
        <w:jc w:val="both"/>
        <w:rPr>
          <w:rFonts w:ascii="Calibri" w:eastAsia="Calibri" w:hAnsi="Calibri" w:cs="Calibri"/>
          <w:sz w:val="24"/>
          <w:szCs w:val="24"/>
        </w:rPr>
      </w:pPr>
    </w:p>
    <w:p w14:paraId="7292BD42"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Les visiteurs incluant les parents devront payer des frais d'entrée (18 ans et +).</w:t>
      </w:r>
    </w:p>
    <w:p w14:paraId="02739324" w14:textId="77777777" w:rsidR="001C78F4" w:rsidRDefault="001C78F4">
      <w:pPr>
        <w:spacing w:line="240" w:lineRule="auto"/>
        <w:jc w:val="both"/>
        <w:rPr>
          <w:rFonts w:ascii="Calibri" w:eastAsia="Calibri" w:hAnsi="Calibri" w:cs="Calibri"/>
          <w:sz w:val="24"/>
          <w:szCs w:val="24"/>
        </w:rPr>
      </w:pPr>
    </w:p>
    <w:p w14:paraId="26E07537"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 xml:space="preserve">Les frais d'admission ont été établis selon deux tarifs : </w:t>
      </w:r>
    </w:p>
    <w:p w14:paraId="0BFD8E1C"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 xml:space="preserve">Accès quotidien (5$) </w:t>
      </w:r>
    </w:p>
    <w:p w14:paraId="19418B76"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Accès illimité (10$)</w:t>
      </w:r>
    </w:p>
    <w:p w14:paraId="028FE5B1" w14:textId="77777777" w:rsidR="001C78F4" w:rsidRDefault="001C78F4">
      <w:pPr>
        <w:spacing w:line="240" w:lineRule="auto"/>
        <w:jc w:val="both"/>
        <w:rPr>
          <w:rFonts w:ascii="Calibri" w:eastAsia="Calibri" w:hAnsi="Calibri" w:cs="Calibri"/>
          <w:sz w:val="24"/>
          <w:szCs w:val="24"/>
        </w:rPr>
      </w:pPr>
    </w:p>
    <w:p w14:paraId="656B7723" w14:textId="77777777" w:rsidR="001C78F4" w:rsidRDefault="00C44CE5">
      <w:pPr>
        <w:spacing w:before="360" w:line="240" w:lineRule="auto"/>
        <w:rPr>
          <w:rFonts w:ascii="Calibri" w:eastAsia="Calibri" w:hAnsi="Calibri" w:cs="Calibri"/>
          <w:b/>
          <w:sz w:val="32"/>
          <w:szCs w:val="32"/>
          <w:u w:val="single"/>
        </w:rPr>
      </w:pPr>
      <w:r>
        <w:rPr>
          <w:rFonts w:ascii="Calibri" w:eastAsia="Calibri" w:hAnsi="Calibri" w:cs="Calibri"/>
          <w:b/>
          <w:sz w:val="32"/>
          <w:szCs w:val="32"/>
          <w:u w:val="single"/>
        </w:rPr>
        <w:t>Matchs inter entraîneur(e)s</w:t>
      </w:r>
    </w:p>
    <w:p w14:paraId="66C670A0" w14:textId="77777777" w:rsidR="001C78F4" w:rsidRDefault="00C44CE5">
      <w:pPr>
        <w:pStyle w:val="Heading2"/>
      </w:pPr>
      <w:r>
        <w:rPr>
          <w:rFonts w:ascii="Calibri" w:eastAsia="Calibri" w:hAnsi="Calibri" w:cs="Calibri"/>
          <w:sz w:val="24"/>
          <w:szCs w:val="24"/>
        </w:rPr>
        <w:t xml:space="preserve">Vous êtes intéressés à jouer un match entre entraineur(e)s pendant la durée du tournoi. Envoyez votre avis d’intérêt à l’adresse courriel </w:t>
      </w:r>
      <w:hyperlink r:id="rId34">
        <w:r>
          <w:rPr>
            <w:rFonts w:ascii="Calibri" w:eastAsia="Calibri" w:hAnsi="Calibri" w:cs="Calibri"/>
            <w:color w:val="0000FF"/>
            <w:sz w:val="24"/>
            <w:szCs w:val="24"/>
            <w:u w:val="single"/>
          </w:rPr>
          <w:t xml:space="preserve">tournoi.ringuettegatineau@gmail.com </w:t>
        </w:r>
      </w:hyperlink>
      <w:r>
        <w:t xml:space="preserve"> </w:t>
      </w:r>
    </w:p>
    <w:p w14:paraId="65DBA515"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 xml:space="preserve">Selon le nombre d’inscriptions reçues, un tirage au sort pourrait être effectué pour déterminer les participants. </w:t>
      </w:r>
    </w:p>
    <w:p w14:paraId="3658F33E" w14:textId="77777777" w:rsidR="001C78F4" w:rsidRDefault="001C78F4">
      <w:pPr>
        <w:spacing w:line="240" w:lineRule="auto"/>
        <w:jc w:val="both"/>
        <w:rPr>
          <w:rFonts w:ascii="Calibri" w:eastAsia="Calibri" w:hAnsi="Calibri" w:cs="Calibri"/>
          <w:sz w:val="24"/>
          <w:szCs w:val="24"/>
        </w:rPr>
      </w:pPr>
    </w:p>
    <w:p w14:paraId="0D78587C" w14:textId="77777777" w:rsidR="001C78F4" w:rsidRDefault="00C44CE5">
      <w:pPr>
        <w:spacing w:before="360" w:line="240" w:lineRule="auto"/>
        <w:rPr>
          <w:rFonts w:ascii="Calibri" w:eastAsia="Calibri" w:hAnsi="Calibri" w:cs="Calibri"/>
          <w:sz w:val="24"/>
          <w:szCs w:val="24"/>
        </w:rPr>
      </w:pPr>
      <w:r>
        <w:rPr>
          <w:rFonts w:ascii="Calibri" w:eastAsia="Calibri" w:hAnsi="Calibri" w:cs="Calibri"/>
          <w:b/>
          <w:sz w:val="32"/>
          <w:szCs w:val="32"/>
          <w:u w:val="single"/>
        </w:rPr>
        <w:lastRenderedPageBreak/>
        <w:t xml:space="preserve">Match de la Ligue Nationale de Ringuette </w:t>
      </w:r>
    </w:p>
    <w:p w14:paraId="5CE7410C" w14:textId="77777777" w:rsidR="001C78F4" w:rsidRDefault="001C78F4">
      <w:pPr>
        <w:spacing w:line="240" w:lineRule="auto"/>
        <w:jc w:val="both"/>
        <w:rPr>
          <w:rFonts w:ascii="Calibri" w:eastAsia="Calibri" w:hAnsi="Calibri" w:cs="Calibri"/>
          <w:sz w:val="24"/>
          <w:szCs w:val="24"/>
        </w:rPr>
      </w:pPr>
    </w:p>
    <w:p w14:paraId="2EB74573" w14:textId="77777777" w:rsidR="001C78F4" w:rsidRDefault="00C44CE5">
      <w:pPr>
        <w:spacing w:line="240" w:lineRule="auto"/>
        <w:jc w:val="both"/>
        <w:rPr>
          <w:rFonts w:ascii="Calibri" w:eastAsia="Calibri" w:hAnsi="Calibri" w:cs="Calibri"/>
          <w:sz w:val="24"/>
          <w:szCs w:val="24"/>
        </w:rPr>
      </w:pPr>
      <w:r>
        <w:rPr>
          <w:rFonts w:ascii="Calibri" w:eastAsia="Calibri" w:hAnsi="Calibri" w:cs="Calibri"/>
          <w:sz w:val="24"/>
          <w:szCs w:val="24"/>
        </w:rPr>
        <w:t xml:space="preserve">Soyez à l’affut de l’horaire, nous vous réservons un match de la Ligue Nationale de Ringuette.  Venez les voir en action ! </w:t>
      </w:r>
    </w:p>
    <w:p w14:paraId="47F00952" w14:textId="77777777" w:rsidR="001C78F4" w:rsidRDefault="001C78F4">
      <w:pPr>
        <w:spacing w:line="240" w:lineRule="auto"/>
        <w:jc w:val="both"/>
        <w:rPr>
          <w:rFonts w:ascii="Calibri" w:eastAsia="Calibri" w:hAnsi="Calibri" w:cs="Calibri"/>
          <w:sz w:val="24"/>
          <w:szCs w:val="24"/>
        </w:rPr>
      </w:pPr>
    </w:p>
    <w:p w14:paraId="5EA25FA3" w14:textId="77777777" w:rsidR="001C78F4" w:rsidRDefault="00C44CE5">
      <w:pPr>
        <w:spacing w:line="240" w:lineRule="auto"/>
        <w:rPr>
          <w:rFonts w:ascii="Calibri" w:eastAsia="Calibri" w:hAnsi="Calibri" w:cs="Calibri"/>
          <w:sz w:val="24"/>
          <w:szCs w:val="24"/>
        </w:rPr>
      </w:pPr>
      <w:r>
        <w:rPr>
          <w:noProof/>
        </w:rPr>
        <w:drawing>
          <wp:inline distT="0" distB="0" distL="0" distR="0" wp14:anchorId="781381D1" wp14:editId="1F68149B">
            <wp:extent cx="4805167" cy="3424127"/>
            <wp:effectExtent l="0" t="0" r="0" b="0"/>
            <wp:docPr id="61" name="image29.png" descr="A blue and black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9.png" descr="A blue and black logo&#10;&#10;Description automatically generated"/>
                    <pic:cNvPicPr preferRelativeResize="0"/>
                  </pic:nvPicPr>
                  <pic:blipFill>
                    <a:blip r:embed="rId35"/>
                    <a:srcRect/>
                    <a:stretch>
                      <a:fillRect/>
                    </a:stretch>
                  </pic:blipFill>
                  <pic:spPr>
                    <a:xfrm>
                      <a:off x="0" y="0"/>
                      <a:ext cx="4805167" cy="3424127"/>
                    </a:xfrm>
                    <a:prstGeom prst="rect">
                      <a:avLst/>
                    </a:prstGeom>
                    <a:ln/>
                  </pic:spPr>
                </pic:pic>
              </a:graphicData>
            </a:graphic>
          </wp:inline>
        </w:drawing>
      </w:r>
      <w:r>
        <w:br w:type="page"/>
      </w:r>
    </w:p>
    <w:p w14:paraId="163BC9AF" w14:textId="77777777" w:rsidR="001C78F4" w:rsidRDefault="00C44CE5">
      <w:pPr>
        <w:spacing w:line="240" w:lineRule="auto"/>
        <w:jc w:val="both"/>
        <w:rPr>
          <w:rFonts w:ascii="Calibri" w:eastAsia="Calibri" w:hAnsi="Calibri" w:cs="Calibri"/>
          <w:b/>
          <w:sz w:val="44"/>
          <w:szCs w:val="44"/>
        </w:rPr>
      </w:pPr>
      <w:r>
        <w:rPr>
          <w:rFonts w:ascii="Calibri" w:eastAsia="Calibri" w:hAnsi="Calibri" w:cs="Calibri"/>
          <w:b/>
          <w:sz w:val="44"/>
          <w:szCs w:val="44"/>
        </w:rPr>
        <w:lastRenderedPageBreak/>
        <w:t>Nous vous souhaitons la bienvenue en Outaouais!</w:t>
      </w:r>
    </w:p>
    <w:p w14:paraId="0EB4ED68" w14:textId="77777777" w:rsidR="001C78F4" w:rsidRDefault="00C44CE5">
      <w:pPr>
        <w:spacing w:after="200"/>
        <w:jc w:val="both"/>
        <w:rPr>
          <w:rFonts w:ascii="Calibri" w:eastAsia="Calibri" w:hAnsi="Calibri" w:cs="Calibri"/>
          <w:b/>
          <w:sz w:val="24"/>
          <w:szCs w:val="24"/>
        </w:rPr>
      </w:pPr>
      <w:r>
        <w:rPr>
          <w:rFonts w:ascii="Calibri" w:eastAsia="Calibri" w:hAnsi="Calibri" w:cs="Calibri"/>
          <w:sz w:val="24"/>
          <w:szCs w:val="24"/>
        </w:rPr>
        <w:t xml:space="preserve">Le tournoi de ringuette Gatineau se tiendra dans deux complexes situés dans un rayon d'environ 10 km. Le Centre Slush </w:t>
      </w:r>
      <w:proofErr w:type="spellStart"/>
      <w:r>
        <w:rPr>
          <w:rFonts w:ascii="Calibri" w:eastAsia="Calibri" w:hAnsi="Calibri" w:cs="Calibri"/>
          <w:sz w:val="24"/>
          <w:szCs w:val="24"/>
        </w:rPr>
        <w:t>Puppie</w:t>
      </w:r>
      <w:proofErr w:type="spellEnd"/>
      <w:r>
        <w:rPr>
          <w:rFonts w:ascii="Calibri" w:eastAsia="Calibri" w:hAnsi="Calibri" w:cs="Calibri"/>
          <w:sz w:val="24"/>
          <w:szCs w:val="24"/>
        </w:rPr>
        <w:t xml:space="preserve"> a été identifié comme étant la centrale principale du tournoi où sera installé le registraire en chef. Chaque glace aura un registraire responsable d'accueillir et d'encadrer les équipes. Vous devrez enregistrer votre équipe à chaque partie et présenter votre carton d'équipe.</w:t>
      </w:r>
    </w:p>
    <w:tbl>
      <w:tblPr>
        <w:tblStyle w:val="a4"/>
        <w:tblW w:w="8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71"/>
        <w:gridCol w:w="4359"/>
      </w:tblGrid>
      <w:tr w:rsidR="001C78F4" w14:paraId="4D0BB148" w14:textId="77777777">
        <w:tc>
          <w:tcPr>
            <w:tcW w:w="4271" w:type="dxa"/>
          </w:tcPr>
          <w:p w14:paraId="4E04766A" w14:textId="77777777" w:rsidR="001C78F4" w:rsidRDefault="00C44CE5">
            <w:pPr>
              <w:jc w:val="center"/>
              <w:rPr>
                <w:rFonts w:ascii="Calibri" w:eastAsia="Calibri" w:hAnsi="Calibri" w:cs="Calibri"/>
                <w:b/>
                <w:sz w:val="24"/>
                <w:szCs w:val="24"/>
              </w:rPr>
            </w:pPr>
            <w:r>
              <w:rPr>
                <w:rFonts w:ascii="Calibri" w:eastAsia="Calibri" w:hAnsi="Calibri" w:cs="Calibri"/>
                <w:b/>
                <w:sz w:val="24"/>
                <w:szCs w:val="24"/>
              </w:rPr>
              <w:t>ARÉNAS</w:t>
            </w:r>
          </w:p>
        </w:tc>
        <w:tc>
          <w:tcPr>
            <w:tcW w:w="4359" w:type="dxa"/>
          </w:tcPr>
          <w:p w14:paraId="1C3F8CDD" w14:textId="77777777" w:rsidR="001C78F4" w:rsidRDefault="00C44CE5">
            <w:pPr>
              <w:jc w:val="center"/>
              <w:rPr>
                <w:rFonts w:ascii="Calibri" w:eastAsia="Calibri" w:hAnsi="Calibri" w:cs="Calibri"/>
                <w:b/>
                <w:sz w:val="24"/>
                <w:szCs w:val="24"/>
              </w:rPr>
            </w:pPr>
            <w:r>
              <w:rPr>
                <w:rFonts w:ascii="Calibri" w:eastAsia="Calibri" w:hAnsi="Calibri" w:cs="Calibri"/>
                <w:b/>
                <w:sz w:val="24"/>
                <w:szCs w:val="24"/>
              </w:rPr>
              <w:t>POINTS D'INTÉRÊT</w:t>
            </w:r>
          </w:p>
        </w:tc>
      </w:tr>
      <w:tr w:rsidR="001C78F4" w14:paraId="6283C5DF" w14:textId="77777777">
        <w:tc>
          <w:tcPr>
            <w:tcW w:w="4271" w:type="dxa"/>
          </w:tcPr>
          <w:p w14:paraId="549CFD6F" w14:textId="77777777" w:rsidR="001C78F4" w:rsidRDefault="00C44CE5">
            <w:pPr>
              <w:rPr>
                <w:rFonts w:ascii="Calibri" w:eastAsia="Calibri" w:hAnsi="Calibri" w:cs="Calibri"/>
                <w:b/>
                <w:sz w:val="24"/>
                <w:szCs w:val="24"/>
              </w:rPr>
            </w:pPr>
            <w:r>
              <w:rPr>
                <w:rFonts w:ascii="Calibri" w:eastAsia="Calibri" w:hAnsi="Calibri" w:cs="Calibri"/>
                <w:b/>
                <w:sz w:val="24"/>
                <w:szCs w:val="24"/>
              </w:rPr>
              <w:t xml:space="preserve">Centre Slush </w:t>
            </w:r>
            <w:proofErr w:type="spellStart"/>
            <w:r>
              <w:rPr>
                <w:rFonts w:ascii="Calibri" w:eastAsia="Calibri" w:hAnsi="Calibri" w:cs="Calibri"/>
                <w:b/>
                <w:sz w:val="24"/>
                <w:szCs w:val="24"/>
              </w:rPr>
              <w:t>Puppie</w:t>
            </w:r>
            <w:proofErr w:type="spellEnd"/>
          </w:p>
          <w:p w14:paraId="25B362D8" w14:textId="77777777" w:rsidR="001C78F4" w:rsidRDefault="00C44CE5">
            <w:pPr>
              <w:rPr>
                <w:rFonts w:ascii="Calibri" w:eastAsia="Calibri" w:hAnsi="Calibri" w:cs="Calibri"/>
                <w:sz w:val="24"/>
                <w:szCs w:val="24"/>
              </w:rPr>
            </w:pPr>
            <w:r>
              <w:rPr>
                <w:rFonts w:ascii="Calibri" w:eastAsia="Calibri" w:hAnsi="Calibri" w:cs="Calibri"/>
                <w:sz w:val="24"/>
                <w:szCs w:val="24"/>
              </w:rPr>
              <w:t>500, de la Cité</w:t>
            </w:r>
          </w:p>
          <w:p w14:paraId="6DE3B1F0" w14:textId="77777777" w:rsidR="001C78F4" w:rsidRDefault="00C44CE5">
            <w:pPr>
              <w:rPr>
                <w:rFonts w:ascii="Calibri" w:eastAsia="Calibri" w:hAnsi="Calibri" w:cs="Calibri"/>
                <w:sz w:val="24"/>
                <w:szCs w:val="24"/>
              </w:rPr>
            </w:pPr>
            <w:r>
              <w:rPr>
                <w:rFonts w:ascii="Calibri" w:eastAsia="Calibri" w:hAnsi="Calibri" w:cs="Calibri"/>
                <w:sz w:val="24"/>
                <w:szCs w:val="24"/>
              </w:rPr>
              <w:t>Gatineau, QC</w:t>
            </w:r>
          </w:p>
          <w:p w14:paraId="532E2A3D" w14:textId="77777777" w:rsidR="001C78F4" w:rsidRDefault="00C44CE5">
            <w:pPr>
              <w:rPr>
                <w:rFonts w:ascii="Calibri" w:eastAsia="Calibri" w:hAnsi="Calibri" w:cs="Calibri"/>
                <w:sz w:val="24"/>
                <w:szCs w:val="24"/>
              </w:rPr>
            </w:pPr>
            <w:r>
              <w:rPr>
                <w:rFonts w:ascii="Calibri" w:eastAsia="Calibri" w:hAnsi="Calibri" w:cs="Calibri"/>
                <w:sz w:val="24"/>
                <w:szCs w:val="24"/>
              </w:rPr>
              <w:t>J8T 0H3</w:t>
            </w:r>
          </w:p>
          <w:p w14:paraId="2D174F49" w14:textId="77777777" w:rsidR="001C78F4" w:rsidRDefault="001C78F4">
            <w:pPr>
              <w:rPr>
                <w:rFonts w:ascii="Calibri" w:eastAsia="Calibri" w:hAnsi="Calibri" w:cs="Calibri"/>
                <w:b/>
                <w:sz w:val="24"/>
                <w:szCs w:val="24"/>
              </w:rPr>
            </w:pPr>
          </w:p>
        </w:tc>
        <w:tc>
          <w:tcPr>
            <w:tcW w:w="4359" w:type="dxa"/>
          </w:tcPr>
          <w:p w14:paraId="72497749" w14:textId="77777777" w:rsidR="001C78F4" w:rsidRDefault="001C78F4">
            <w:pPr>
              <w:jc w:val="center"/>
              <w:rPr>
                <w:rFonts w:ascii="Calibri" w:eastAsia="Calibri" w:hAnsi="Calibri" w:cs="Calibri"/>
                <w:b/>
                <w:sz w:val="24"/>
                <w:szCs w:val="24"/>
              </w:rPr>
            </w:pPr>
          </w:p>
          <w:p w14:paraId="07722E93" w14:textId="77777777" w:rsidR="001C78F4" w:rsidRDefault="00C44CE5">
            <w:pPr>
              <w:jc w:val="center"/>
              <w:rPr>
                <w:rFonts w:ascii="Calibri" w:eastAsia="Calibri" w:hAnsi="Calibri" w:cs="Calibri"/>
                <w:b/>
                <w:sz w:val="24"/>
                <w:szCs w:val="24"/>
              </w:rPr>
            </w:pPr>
            <w:r>
              <w:rPr>
                <w:rFonts w:ascii="Calibri" w:eastAsia="Calibri" w:hAnsi="Calibri" w:cs="Calibri"/>
                <w:b/>
                <w:noProof/>
                <w:sz w:val="24"/>
                <w:szCs w:val="24"/>
              </w:rPr>
              <w:drawing>
                <wp:inline distT="114300" distB="114300" distL="114300" distR="114300" wp14:anchorId="76EB4483" wp14:editId="3AB05D5C">
                  <wp:extent cx="1385888" cy="1185759"/>
                  <wp:effectExtent l="0" t="0" r="0" b="0"/>
                  <wp:docPr id="62"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36"/>
                          <a:srcRect/>
                          <a:stretch>
                            <a:fillRect/>
                          </a:stretch>
                        </pic:blipFill>
                        <pic:spPr>
                          <a:xfrm>
                            <a:off x="0" y="0"/>
                            <a:ext cx="1385888" cy="1185759"/>
                          </a:xfrm>
                          <a:prstGeom prst="rect">
                            <a:avLst/>
                          </a:prstGeom>
                          <a:ln/>
                        </pic:spPr>
                      </pic:pic>
                    </a:graphicData>
                  </a:graphic>
                </wp:inline>
              </w:drawing>
            </w:r>
          </w:p>
          <w:p w14:paraId="4271650A" w14:textId="77777777" w:rsidR="001C78F4" w:rsidRDefault="001C78F4">
            <w:pPr>
              <w:tabs>
                <w:tab w:val="left" w:pos="1455"/>
              </w:tabs>
              <w:jc w:val="center"/>
              <w:rPr>
                <w:rFonts w:ascii="Calibri" w:eastAsia="Calibri" w:hAnsi="Calibri" w:cs="Calibri"/>
                <w:b/>
                <w:sz w:val="24"/>
                <w:szCs w:val="24"/>
              </w:rPr>
            </w:pPr>
          </w:p>
          <w:p w14:paraId="133E0DD9" w14:textId="77777777" w:rsidR="001C78F4" w:rsidRDefault="001C78F4">
            <w:pPr>
              <w:tabs>
                <w:tab w:val="left" w:pos="1455"/>
              </w:tabs>
              <w:jc w:val="center"/>
              <w:rPr>
                <w:rFonts w:ascii="Calibri" w:eastAsia="Calibri" w:hAnsi="Calibri" w:cs="Calibri"/>
                <w:b/>
                <w:sz w:val="24"/>
                <w:szCs w:val="24"/>
              </w:rPr>
            </w:pPr>
          </w:p>
          <w:p w14:paraId="4EA5EFCF" w14:textId="77777777" w:rsidR="001C78F4" w:rsidRDefault="00C44CE5">
            <w:pPr>
              <w:tabs>
                <w:tab w:val="left" w:pos="1455"/>
              </w:tabs>
              <w:jc w:val="center"/>
              <w:rPr>
                <w:rFonts w:ascii="Calibri" w:eastAsia="Calibri" w:hAnsi="Calibri" w:cs="Calibri"/>
                <w:b/>
                <w:sz w:val="24"/>
                <w:szCs w:val="24"/>
              </w:rPr>
            </w:pPr>
            <w:r>
              <w:rPr>
                <w:noProof/>
              </w:rPr>
              <w:drawing>
                <wp:inline distT="0" distB="0" distL="0" distR="0" wp14:anchorId="1AFA715C" wp14:editId="14DB8F38">
                  <wp:extent cx="1093114" cy="1469358"/>
                  <wp:effectExtent l="0" t="0" r="0" b="0"/>
                  <wp:docPr id="6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1093114" cy="1469358"/>
                          </a:xfrm>
                          <a:prstGeom prst="rect">
                            <a:avLst/>
                          </a:prstGeom>
                          <a:ln/>
                        </pic:spPr>
                      </pic:pic>
                    </a:graphicData>
                  </a:graphic>
                </wp:inline>
              </w:drawing>
            </w:r>
          </w:p>
          <w:p w14:paraId="4EEDB7F5" w14:textId="77777777" w:rsidR="001C78F4" w:rsidRDefault="001C78F4">
            <w:pPr>
              <w:tabs>
                <w:tab w:val="left" w:pos="1455"/>
              </w:tabs>
              <w:jc w:val="center"/>
              <w:rPr>
                <w:rFonts w:ascii="Calibri" w:eastAsia="Calibri" w:hAnsi="Calibri" w:cs="Calibri"/>
                <w:b/>
                <w:sz w:val="24"/>
                <w:szCs w:val="24"/>
              </w:rPr>
            </w:pPr>
          </w:p>
          <w:p w14:paraId="10B71117" w14:textId="77777777" w:rsidR="001C78F4" w:rsidRDefault="001C78F4">
            <w:pPr>
              <w:tabs>
                <w:tab w:val="left" w:pos="1455"/>
              </w:tabs>
              <w:jc w:val="center"/>
              <w:rPr>
                <w:rFonts w:ascii="Calibri" w:eastAsia="Calibri" w:hAnsi="Calibri" w:cs="Calibri"/>
                <w:b/>
                <w:sz w:val="24"/>
                <w:szCs w:val="24"/>
              </w:rPr>
            </w:pPr>
          </w:p>
          <w:p w14:paraId="5A176616" w14:textId="77777777" w:rsidR="001C78F4" w:rsidRDefault="00C44CE5">
            <w:pPr>
              <w:tabs>
                <w:tab w:val="left" w:pos="1455"/>
              </w:tabs>
              <w:jc w:val="center"/>
              <w:rPr>
                <w:rFonts w:ascii="Calibri" w:eastAsia="Calibri" w:hAnsi="Calibri" w:cs="Calibri"/>
                <w:b/>
                <w:sz w:val="24"/>
                <w:szCs w:val="24"/>
              </w:rPr>
            </w:pPr>
            <w:r>
              <w:rPr>
                <w:rFonts w:ascii="Calibri" w:eastAsia="Calibri" w:hAnsi="Calibri" w:cs="Calibri"/>
                <w:noProof/>
                <w:sz w:val="24"/>
                <w:szCs w:val="24"/>
              </w:rPr>
              <w:drawing>
                <wp:inline distT="114300" distB="114300" distL="114300" distR="114300" wp14:anchorId="4612250B" wp14:editId="4123FEB2">
                  <wp:extent cx="2019300" cy="733425"/>
                  <wp:effectExtent l="0" t="0" r="0" b="0"/>
                  <wp:docPr id="64"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37"/>
                          <a:srcRect/>
                          <a:stretch>
                            <a:fillRect/>
                          </a:stretch>
                        </pic:blipFill>
                        <pic:spPr>
                          <a:xfrm>
                            <a:off x="0" y="0"/>
                            <a:ext cx="2019300" cy="733425"/>
                          </a:xfrm>
                          <a:prstGeom prst="rect">
                            <a:avLst/>
                          </a:prstGeom>
                          <a:ln/>
                        </pic:spPr>
                      </pic:pic>
                    </a:graphicData>
                  </a:graphic>
                </wp:inline>
              </w:drawing>
            </w:r>
          </w:p>
          <w:p w14:paraId="4EB445D0" w14:textId="77777777" w:rsidR="001C78F4" w:rsidRDefault="001C78F4">
            <w:pPr>
              <w:jc w:val="center"/>
              <w:rPr>
                <w:rFonts w:ascii="Calibri" w:eastAsia="Calibri" w:hAnsi="Calibri" w:cs="Calibri"/>
                <w:b/>
                <w:sz w:val="24"/>
                <w:szCs w:val="24"/>
              </w:rPr>
            </w:pPr>
          </w:p>
          <w:p w14:paraId="74E72502" w14:textId="77777777" w:rsidR="001C78F4" w:rsidRDefault="001C78F4">
            <w:pPr>
              <w:jc w:val="center"/>
              <w:rPr>
                <w:rFonts w:ascii="Calibri" w:eastAsia="Calibri" w:hAnsi="Calibri" w:cs="Calibri"/>
                <w:b/>
                <w:sz w:val="16"/>
                <w:szCs w:val="16"/>
              </w:rPr>
            </w:pPr>
          </w:p>
        </w:tc>
      </w:tr>
      <w:tr w:rsidR="001C78F4" w14:paraId="4D0BB1F7" w14:textId="77777777">
        <w:tc>
          <w:tcPr>
            <w:tcW w:w="4271" w:type="dxa"/>
          </w:tcPr>
          <w:p w14:paraId="744AD77F" w14:textId="77777777" w:rsidR="001C78F4" w:rsidRDefault="00F942FA">
            <w:pPr>
              <w:rPr>
                <w:rFonts w:ascii="Calibri" w:eastAsia="Calibri" w:hAnsi="Calibri" w:cs="Calibri"/>
                <w:sz w:val="24"/>
                <w:szCs w:val="24"/>
                <w:u w:val="single"/>
              </w:rPr>
            </w:pPr>
            <w:hyperlink r:id="rId38">
              <w:r w:rsidR="00C44CE5">
                <w:rPr>
                  <w:rFonts w:ascii="Calibri" w:eastAsia="Calibri" w:hAnsi="Calibri" w:cs="Calibri"/>
                  <w:b/>
                  <w:sz w:val="24"/>
                  <w:szCs w:val="24"/>
                </w:rPr>
                <w:t xml:space="preserve">Complexe </w:t>
              </w:r>
              <w:proofErr w:type="spellStart"/>
              <w:r w:rsidR="00C44CE5">
                <w:rPr>
                  <w:rFonts w:ascii="Calibri" w:eastAsia="Calibri" w:hAnsi="Calibri" w:cs="Calibri"/>
                  <w:b/>
                  <w:sz w:val="24"/>
                  <w:szCs w:val="24"/>
                </w:rPr>
                <w:t>Branchaud</w:t>
              </w:r>
              <w:proofErr w:type="spellEnd"/>
              <w:r w:rsidR="00C44CE5">
                <w:rPr>
                  <w:rFonts w:ascii="Calibri" w:eastAsia="Calibri" w:hAnsi="Calibri" w:cs="Calibri"/>
                  <w:b/>
                  <w:sz w:val="24"/>
                  <w:szCs w:val="24"/>
                </w:rPr>
                <w:t>-Brière</w:t>
              </w:r>
            </w:hyperlink>
            <w:hyperlink r:id="rId39">
              <w:r w:rsidR="00C44CE5">
                <w:rPr>
                  <w:rFonts w:ascii="Calibri" w:eastAsia="Calibri" w:hAnsi="Calibri" w:cs="Calibri"/>
                  <w:sz w:val="24"/>
                  <w:szCs w:val="24"/>
                </w:rPr>
                <w:t xml:space="preserve"> </w:t>
              </w:r>
              <w:r w:rsidR="00C44CE5">
                <w:rPr>
                  <w:rFonts w:ascii="Calibri" w:eastAsia="Calibri" w:hAnsi="Calibri" w:cs="Calibri"/>
                  <w:sz w:val="24"/>
                  <w:szCs w:val="24"/>
                </w:rPr>
                <w:br/>
              </w:r>
            </w:hyperlink>
            <w:r w:rsidR="00C44CE5">
              <w:fldChar w:fldCharType="begin"/>
            </w:r>
            <w:r w:rsidR="00C44CE5">
              <w:instrText xml:space="preserve"> HYPERLINK "https://site3358.goalline.ca/venue.php?venue_id=111478" </w:instrText>
            </w:r>
            <w:r w:rsidR="00C44CE5">
              <w:fldChar w:fldCharType="separate"/>
            </w:r>
            <w:r w:rsidR="00C44CE5">
              <w:rPr>
                <w:rFonts w:ascii="Calibri" w:eastAsia="Calibri" w:hAnsi="Calibri" w:cs="Calibri"/>
                <w:sz w:val="24"/>
                <w:szCs w:val="24"/>
                <w:u w:val="single"/>
              </w:rPr>
              <w:t xml:space="preserve">Glace </w:t>
            </w:r>
            <w:proofErr w:type="spellStart"/>
            <w:r w:rsidR="00C44CE5">
              <w:rPr>
                <w:rFonts w:ascii="Calibri" w:eastAsia="Calibri" w:hAnsi="Calibri" w:cs="Calibri"/>
                <w:sz w:val="24"/>
                <w:szCs w:val="24"/>
                <w:u w:val="single"/>
              </w:rPr>
              <w:t>Branchaud</w:t>
            </w:r>
            <w:proofErr w:type="spellEnd"/>
          </w:p>
          <w:p w14:paraId="763A1B05" w14:textId="77777777" w:rsidR="001C78F4" w:rsidRDefault="00C44CE5">
            <w:pPr>
              <w:rPr>
                <w:rFonts w:ascii="Calibri" w:eastAsia="Calibri" w:hAnsi="Calibri" w:cs="Calibri"/>
                <w:sz w:val="24"/>
                <w:szCs w:val="24"/>
                <w:u w:val="single"/>
              </w:rPr>
            </w:pPr>
            <w:r>
              <w:rPr>
                <w:rFonts w:ascii="Calibri" w:eastAsia="Calibri" w:hAnsi="Calibri" w:cs="Calibri"/>
                <w:sz w:val="24"/>
                <w:szCs w:val="24"/>
                <w:u w:val="single"/>
              </w:rPr>
              <w:t>Glace Kruger</w:t>
            </w:r>
          </w:p>
          <w:p w14:paraId="2E2B80A2" w14:textId="77777777" w:rsidR="001C78F4" w:rsidRDefault="00C44CE5">
            <w:pPr>
              <w:rPr>
                <w:rFonts w:ascii="Calibri" w:eastAsia="Calibri" w:hAnsi="Calibri" w:cs="Calibri"/>
                <w:sz w:val="24"/>
                <w:szCs w:val="24"/>
              </w:rPr>
            </w:pPr>
            <w:r>
              <w:fldChar w:fldCharType="end"/>
            </w:r>
            <w:r>
              <w:rPr>
                <w:rFonts w:ascii="Calibri" w:eastAsia="Calibri" w:hAnsi="Calibri" w:cs="Calibri"/>
                <w:sz w:val="24"/>
                <w:szCs w:val="24"/>
              </w:rPr>
              <w:t>499, boul. Labrosse</w:t>
            </w:r>
            <w:r>
              <w:rPr>
                <w:rFonts w:ascii="Calibri" w:eastAsia="Calibri" w:hAnsi="Calibri" w:cs="Calibri"/>
                <w:sz w:val="24"/>
                <w:szCs w:val="24"/>
              </w:rPr>
              <w:br/>
              <w:t>Gatineau, QC</w:t>
            </w:r>
            <w:r>
              <w:rPr>
                <w:rFonts w:ascii="Calibri" w:eastAsia="Calibri" w:hAnsi="Calibri" w:cs="Calibri"/>
                <w:sz w:val="24"/>
                <w:szCs w:val="24"/>
              </w:rPr>
              <w:br/>
              <w:t>J8P 4R1</w:t>
            </w:r>
          </w:p>
          <w:p w14:paraId="55F29D65" w14:textId="77777777" w:rsidR="001C78F4" w:rsidRDefault="001C78F4">
            <w:pPr>
              <w:rPr>
                <w:rFonts w:ascii="Calibri" w:eastAsia="Calibri" w:hAnsi="Calibri" w:cs="Calibri"/>
                <w:b/>
                <w:sz w:val="24"/>
                <w:szCs w:val="24"/>
              </w:rPr>
            </w:pPr>
          </w:p>
        </w:tc>
        <w:tc>
          <w:tcPr>
            <w:tcW w:w="4359" w:type="dxa"/>
          </w:tcPr>
          <w:p w14:paraId="578CFDA9" w14:textId="77777777" w:rsidR="001C78F4" w:rsidRDefault="00C44CE5">
            <w:pPr>
              <w:jc w:val="center"/>
              <w:rPr>
                <w:rFonts w:ascii="Calibri" w:eastAsia="Calibri" w:hAnsi="Calibri" w:cs="Calibri"/>
                <w:b/>
                <w:sz w:val="24"/>
                <w:szCs w:val="24"/>
              </w:rPr>
            </w:pPr>
            <w:r>
              <w:rPr>
                <w:rFonts w:ascii="Calibri" w:eastAsia="Calibri" w:hAnsi="Calibri" w:cs="Calibri"/>
                <w:b/>
                <w:noProof/>
                <w:sz w:val="24"/>
                <w:szCs w:val="24"/>
              </w:rPr>
              <w:drawing>
                <wp:inline distT="0" distB="0" distL="0" distR="0" wp14:anchorId="1CEEDB7E" wp14:editId="126728AC">
                  <wp:extent cx="2134062" cy="641385"/>
                  <wp:effectExtent l="0" t="0" r="0" b="0"/>
                  <wp:docPr id="6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0"/>
                          <a:srcRect/>
                          <a:stretch>
                            <a:fillRect/>
                          </a:stretch>
                        </pic:blipFill>
                        <pic:spPr>
                          <a:xfrm>
                            <a:off x="0" y="0"/>
                            <a:ext cx="2134062" cy="641385"/>
                          </a:xfrm>
                          <a:prstGeom prst="rect">
                            <a:avLst/>
                          </a:prstGeom>
                          <a:ln/>
                        </pic:spPr>
                      </pic:pic>
                    </a:graphicData>
                  </a:graphic>
                </wp:inline>
              </w:drawing>
            </w:r>
          </w:p>
          <w:p w14:paraId="56EC31A8" w14:textId="77777777" w:rsidR="001C78F4" w:rsidRDefault="001C78F4">
            <w:pPr>
              <w:rPr>
                <w:rFonts w:ascii="Calibri" w:eastAsia="Calibri" w:hAnsi="Calibri" w:cs="Calibri"/>
                <w:sz w:val="24"/>
                <w:szCs w:val="24"/>
              </w:rPr>
            </w:pPr>
          </w:p>
          <w:p w14:paraId="3E39DE23" w14:textId="77777777" w:rsidR="001C78F4" w:rsidRDefault="00C44CE5">
            <w:pPr>
              <w:tabs>
                <w:tab w:val="left" w:pos="1455"/>
              </w:tabs>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1A90154B" wp14:editId="248DAAAD">
                  <wp:extent cx="2019300" cy="733425"/>
                  <wp:effectExtent l="0" t="0" r="0" b="0"/>
                  <wp:docPr id="36"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37"/>
                          <a:srcRect/>
                          <a:stretch>
                            <a:fillRect/>
                          </a:stretch>
                        </pic:blipFill>
                        <pic:spPr>
                          <a:xfrm>
                            <a:off x="0" y="0"/>
                            <a:ext cx="2019300" cy="733425"/>
                          </a:xfrm>
                          <a:prstGeom prst="rect">
                            <a:avLst/>
                          </a:prstGeom>
                          <a:ln/>
                        </pic:spPr>
                      </pic:pic>
                    </a:graphicData>
                  </a:graphic>
                </wp:inline>
              </w:drawing>
            </w:r>
          </w:p>
        </w:tc>
      </w:tr>
      <w:tr w:rsidR="001C78F4" w14:paraId="113C4250" w14:textId="77777777">
        <w:tc>
          <w:tcPr>
            <w:tcW w:w="4271" w:type="dxa"/>
          </w:tcPr>
          <w:p w14:paraId="54B734FC" w14:textId="77777777" w:rsidR="001C78F4" w:rsidRDefault="001C78F4">
            <w:pPr>
              <w:rPr>
                <w:rFonts w:ascii="Calibri" w:eastAsia="Calibri" w:hAnsi="Calibri" w:cs="Calibri"/>
                <w:sz w:val="24"/>
                <w:szCs w:val="24"/>
              </w:rPr>
            </w:pPr>
          </w:p>
        </w:tc>
        <w:tc>
          <w:tcPr>
            <w:tcW w:w="4359" w:type="dxa"/>
          </w:tcPr>
          <w:p w14:paraId="137882BD" w14:textId="77777777" w:rsidR="001C78F4" w:rsidRDefault="001C78F4">
            <w:pPr>
              <w:jc w:val="center"/>
              <w:rPr>
                <w:rFonts w:ascii="Calibri" w:eastAsia="Calibri" w:hAnsi="Calibri" w:cs="Calibri"/>
                <w:b/>
                <w:sz w:val="24"/>
                <w:szCs w:val="24"/>
              </w:rPr>
            </w:pPr>
          </w:p>
        </w:tc>
      </w:tr>
    </w:tbl>
    <w:p w14:paraId="4FC8ACA3" w14:textId="77777777" w:rsidR="001C78F4" w:rsidRDefault="00C44CE5">
      <w:pPr>
        <w:spacing w:after="200"/>
        <w:rPr>
          <w:rFonts w:ascii="Calibri" w:eastAsia="Calibri" w:hAnsi="Calibri" w:cs="Calibri"/>
          <w:b/>
          <w:sz w:val="28"/>
          <w:szCs w:val="28"/>
        </w:rPr>
      </w:pPr>
      <w:r>
        <w:br w:type="page"/>
      </w:r>
    </w:p>
    <w:p w14:paraId="6093BE2F" w14:textId="77777777" w:rsidR="001C78F4" w:rsidRDefault="00C44CE5">
      <w:pPr>
        <w:spacing w:line="240" w:lineRule="auto"/>
        <w:jc w:val="both"/>
        <w:rPr>
          <w:rFonts w:ascii="Calibri" w:eastAsia="Calibri" w:hAnsi="Calibri" w:cs="Calibri"/>
          <w:b/>
          <w:sz w:val="44"/>
          <w:szCs w:val="44"/>
        </w:rPr>
      </w:pPr>
      <w:r>
        <w:rPr>
          <w:rFonts w:ascii="Calibri" w:eastAsia="Calibri" w:hAnsi="Calibri" w:cs="Calibri"/>
          <w:b/>
          <w:sz w:val="44"/>
          <w:szCs w:val="44"/>
        </w:rPr>
        <w:lastRenderedPageBreak/>
        <w:t>Quoi faire en Outaouais</w:t>
      </w:r>
    </w:p>
    <w:p w14:paraId="1EF3EA2B" w14:textId="77777777" w:rsidR="001C78F4" w:rsidRDefault="00F942FA">
      <w:pPr>
        <w:spacing w:line="240" w:lineRule="auto"/>
        <w:jc w:val="both"/>
        <w:rPr>
          <w:rFonts w:ascii="Calibri" w:eastAsia="Calibri" w:hAnsi="Calibri" w:cs="Calibri"/>
          <w:b/>
          <w:sz w:val="44"/>
          <w:szCs w:val="44"/>
        </w:rPr>
      </w:pPr>
      <w:r>
        <w:pict w14:anchorId="69D96CD0">
          <v:rect id="_x0000_i1025" style="width:0;height:1.5pt" o:hralign="center" o:hrstd="t" o:hr="t" fillcolor="#a0a0a0" stroked="f"/>
        </w:pict>
      </w:r>
    </w:p>
    <w:p w14:paraId="0E6B25FA" w14:textId="77777777" w:rsidR="001C78F4" w:rsidRDefault="001C78F4">
      <w:pPr>
        <w:spacing w:after="200"/>
        <w:rPr>
          <w:rFonts w:ascii="Calibri" w:eastAsia="Calibri" w:hAnsi="Calibri" w:cs="Calibri"/>
          <w:sz w:val="24"/>
          <w:szCs w:val="24"/>
          <w:u w:val="single"/>
        </w:rPr>
      </w:pPr>
    </w:p>
    <w:p w14:paraId="3F9C9DB2" w14:textId="77777777" w:rsidR="001C78F4" w:rsidRDefault="00C44CE5">
      <w:pPr>
        <w:spacing w:after="200"/>
        <w:rPr>
          <w:rFonts w:ascii="Calibri" w:eastAsia="Calibri" w:hAnsi="Calibri" w:cs="Calibri"/>
          <w:color w:val="1155CC"/>
          <w:sz w:val="24"/>
          <w:szCs w:val="24"/>
          <w:u w:val="single"/>
        </w:rPr>
      </w:pPr>
      <w:r>
        <w:rPr>
          <w:rFonts w:ascii="Calibri" w:eastAsia="Calibri" w:hAnsi="Calibri" w:cs="Calibri"/>
          <w:sz w:val="24"/>
          <w:szCs w:val="24"/>
          <w:u w:val="single"/>
        </w:rPr>
        <w:t>Le Maître du jeu |</w:t>
      </w:r>
      <w:r>
        <w:rPr>
          <w:rFonts w:ascii="Calibri" w:eastAsia="Calibri" w:hAnsi="Calibri" w:cs="Calibri"/>
          <w:sz w:val="24"/>
          <w:szCs w:val="24"/>
        </w:rPr>
        <w:t xml:space="preserve"> </w:t>
      </w:r>
      <w:hyperlink r:id="rId41">
        <w:r>
          <w:rPr>
            <w:rFonts w:ascii="Calibri" w:eastAsia="Calibri" w:hAnsi="Calibri" w:cs="Calibri"/>
            <w:color w:val="1155CC"/>
            <w:sz w:val="24"/>
            <w:szCs w:val="24"/>
            <w:u w:val="single"/>
          </w:rPr>
          <w:t>https://www.maitredujeu.ca/</w:t>
        </w:r>
      </w:hyperlink>
    </w:p>
    <w:p w14:paraId="765A8024" w14:textId="77777777" w:rsidR="001C78F4" w:rsidRDefault="00C44CE5">
      <w:pPr>
        <w:spacing w:after="200"/>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553049B8" wp14:editId="3888EFBC">
            <wp:extent cx="1576388" cy="941647"/>
            <wp:effectExtent l="0" t="0" r="0" b="0"/>
            <wp:docPr id="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2"/>
                    <a:srcRect/>
                    <a:stretch>
                      <a:fillRect/>
                    </a:stretch>
                  </pic:blipFill>
                  <pic:spPr>
                    <a:xfrm>
                      <a:off x="0" y="0"/>
                      <a:ext cx="1576388" cy="941647"/>
                    </a:xfrm>
                    <a:prstGeom prst="rect">
                      <a:avLst/>
                    </a:prstGeom>
                    <a:ln/>
                  </pic:spPr>
                </pic:pic>
              </a:graphicData>
            </a:graphic>
          </wp:inline>
        </w:drawing>
      </w:r>
    </w:p>
    <w:p w14:paraId="08F2D40D" w14:textId="77777777" w:rsidR="001C78F4" w:rsidRDefault="00C44CE5">
      <w:pPr>
        <w:spacing w:after="200"/>
        <w:rPr>
          <w:rFonts w:ascii="Calibri" w:eastAsia="Calibri" w:hAnsi="Calibri" w:cs="Calibri"/>
          <w:sz w:val="24"/>
          <w:szCs w:val="24"/>
        </w:rPr>
      </w:pPr>
      <w:r>
        <w:rPr>
          <w:rFonts w:ascii="Calibri" w:eastAsia="Calibri" w:hAnsi="Calibri" w:cs="Calibri"/>
          <w:sz w:val="24"/>
          <w:szCs w:val="24"/>
        </w:rPr>
        <w:t>Envie d’une activité de gang pour creuser les méninges? Allez essayer les jeux d’évasion au Maître du jeu (4 scénarios disponibles)</w:t>
      </w:r>
    </w:p>
    <w:p w14:paraId="66BDAAA5" w14:textId="77777777" w:rsidR="001C78F4" w:rsidRDefault="00F942FA">
      <w:pPr>
        <w:spacing w:after="200"/>
        <w:rPr>
          <w:rFonts w:ascii="Calibri" w:eastAsia="Calibri" w:hAnsi="Calibri" w:cs="Calibri"/>
          <w:sz w:val="24"/>
          <w:szCs w:val="24"/>
        </w:rPr>
      </w:pPr>
      <w:r>
        <w:pict w14:anchorId="7861DB9B">
          <v:rect id="_x0000_i1026" style="width:0;height:1.5pt" o:hralign="center" o:hrstd="t" o:hr="t" fillcolor="#a0a0a0" stroked="f"/>
        </w:pict>
      </w:r>
    </w:p>
    <w:p w14:paraId="1548776D" w14:textId="77777777" w:rsidR="001C78F4" w:rsidRDefault="00C44CE5">
      <w:pPr>
        <w:spacing w:after="200"/>
      </w:pPr>
      <w:r>
        <w:rPr>
          <w:noProof/>
        </w:rPr>
        <w:drawing>
          <wp:inline distT="0" distB="0" distL="0" distR="0" wp14:anchorId="5D32C11E" wp14:editId="7F2786D1">
            <wp:extent cx="1836895" cy="755222"/>
            <wp:effectExtent l="0" t="0" r="0" b="0"/>
            <wp:docPr id="38" name="image27.png"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7.png" descr="A blue and white logo&#10;&#10;Description automatically generated"/>
                    <pic:cNvPicPr preferRelativeResize="0"/>
                  </pic:nvPicPr>
                  <pic:blipFill>
                    <a:blip r:embed="rId43"/>
                    <a:srcRect/>
                    <a:stretch>
                      <a:fillRect/>
                    </a:stretch>
                  </pic:blipFill>
                  <pic:spPr>
                    <a:xfrm>
                      <a:off x="0" y="0"/>
                      <a:ext cx="1836895" cy="755222"/>
                    </a:xfrm>
                    <a:prstGeom prst="rect">
                      <a:avLst/>
                    </a:prstGeom>
                    <a:ln/>
                  </pic:spPr>
                </pic:pic>
              </a:graphicData>
            </a:graphic>
          </wp:inline>
        </w:drawing>
      </w:r>
    </w:p>
    <w:p w14:paraId="181A5143" w14:textId="77777777" w:rsidR="001C78F4" w:rsidRDefault="00F942FA">
      <w:pPr>
        <w:spacing w:after="200"/>
        <w:rPr>
          <w:rFonts w:ascii="Calibri" w:eastAsia="Calibri" w:hAnsi="Calibri" w:cs="Calibri"/>
          <w:sz w:val="24"/>
          <w:szCs w:val="24"/>
        </w:rPr>
      </w:pPr>
      <w:hyperlink r:id="rId44">
        <w:r w:rsidR="00C44CE5">
          <w:rPr>
            <w:rFonts w:ascii="Calibri" w:eastAsia="Calibri" w:hAnsi="Calibri" w:cs="Calibri"/>
            <w:color w:val="0000FF"/>
            <w:sz w:val="24"/>
            <w:szCs w:val="24"/>
            <w:u w:val="single"/>
          </w:rPr>
          <w:t>VR82 ARCHADE MODERNE</w:t>
        </w:r>
      </w:hyperlink>
    </w:p>
    <w:p w14:paraId="44AC47D0" w14:textId="77777777" w:rsidR="001C78F4" w:rsidRDefault="00C44CE5">
      <w:pPr>
        <w:spacing w:after="200"/>
      </w:pPr>
      <w:r>
        <w:rPr>
          <w:rFonts w:ascii="Calibri" w:eastAsia="Calibri" w:hAnsi="Calibri" w:cs="Calibri"/>
          <w:sz w:val="24"/>
          <w:szCs w:val="24"/>
        </w:rPr>
        <w:t>JEUX ET EXPÉRIENCES EN RÉALITÉ VIRTUELLE</w:t>
      </w:r>
    </w:p>
    <w:p w14:paraId="204BD38D" w14:textId="77777777" w:rsidR="001C78F4" w:rsidRDefault="00F942FA">
      <w:pPr>
        <w:spacing w:after="200"/>
      </w:pPr>
      <w:r>
        <w:pict w14:anchorId="2A6C07D9">
          <v:rect id="_x0000_i1027" style="width:0;height:1.5pt" o:hralign="center" o:hrstd="t" o:hr="t" fillcolor="#a0a0a0" stroked="f"/>
        </w:pict>
      </w:r>
    </w:p>
    <w:p w14:paraId="17FF8BA9" w14:textId="77777777" w:rsidR="001C78F4" w:rsidRDefault="00F942FA">
      <w:pPr>
        <w:spacing w:after="200"/>
        <w:rPr>
          <w:rFonts w:ascii="Calibri" w:eastAsia="Calibri" w:hAnsi="Calibri" w:cs="Calibri"/>
          <w:sz w:val="24"/>
          <w:szCs w:val="24"/>
        </w:rPr>
      </w:pPr>
      <w:hyperlink r:id="rId45">
        <w:r w:rsidR="00C44CE5">
          <w:rPr>
            <w:rFonts w:ascii="Calibri" w:eastAsia="Calibri" w:hAnsi="Calibri" w:cs="Calibri"/>
            <w:color w:val="0000FF"/>
            <w:sz w:val="24"/>
            <w:szCs w:val="24"/>
            <w:u w:val="single"/>
          </w:rPr>
          <w:t>La Colline du Parlement</w:t>
        </w:r>
      </w:hyperlink>
    </w:p>
    <w:p w14:paraId="419D9827" w14:textId="77777777" w:rsidR="001C78F4" w:rsidRDefault="00C44CE5">
      <w:pPr>
        <w:spacing w:after="200"/>
        <w:rPr>
          <w:rFonts w:ascii="Calibri" w:eastAsia="Calibri" w:hAnsi="Calibri" w:cs="Calibri"/>
          <w:sz w:val="24"/>
          <w:szCs w:val="24"/>
        </w:rPr>
      </w:pPr>
      <w:r>
        <w:rPr>
          <w:rFonts w:ascii="Calibri" w:eastAsia="Calibri" w:hAnsi="Calibri" w:cs="Calibri"/>
          <w:noProof/>
          <w:sz w:val="24"/>
          <w:szCs w:val="24"/>
        </w:rPr>
        <w:drawing>
          <wp:inline distT="0" distB="0" distL="0" distR="0" wp14:anchorId="0D75D67E" wp14:editId="7CB25E43">
            <wp:extent cx="1952220" cy="1116966"/>
            <wp:effectExtent l="0" t="0" r="0" b="0"/>
            <wp:docPr id="3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6"/>
                    <a:srcRect/>
                    <a:stretch>
                      <a:fillRect/>
                    </a:stretch>
                  </pic:blipFill>
                  <pic:spPr>
                    <a:xfrm>
                      <a:off x="0" y="0"/>
                      <a:ext cx="1952220" cy="1116966"/>
                    </a:xfrm>
                    <a:prstGeom prst="rect">
                      <a:avLst/>
                    </a:prstGeom>
                    <a:ln/>
                  </pic:spPr>
                </pic:pic>
              </a:graphicData>
            </a:graphic>
          </wp:inline>
        </w:drawing>
      </w:r>
    </w:p>
    <w:p w14:paraId="55E2EE21" w14:textId="77777777" w:rsidR="001C78F4" w:rsidRDefault="001C78F4">
      <w:pPr>
        <w:spacing w:line="240" w:lineRule="auto"/>
        <w:rPr>
          <w:rFonts w:ascii="Calibri" w:eastAsia="Calibri" w:hAnsi="Calibri" w:cs="Calibri"/>
          <w:sz w:val="24"/>
          <w:szCs w:val="24"/>
        </w:rPr>
      </w:pPr>
    </w:p>
    <w:p w14:paraId="7DD63948" w14:textId="77777777" w:rsidR="001C78F4" w:rsidRDefault="00F942FA">
      <w:pPr>
        <w:spacing w:line="240" w:lineRule="auto"/>
        <w:rPr>
          <w:rFonts w:ascii="Calibri" w:eastAsia="Calibri" w:hAnsi="Calibri" w:cs="Calibri"/>
          <w:sz w:val="24"/>
          <w:szCs w:val="24"/>
        </w:rPr>
      </w:pPr>
      <w:r>
        <w:pict w14:anchorId="61D71CE9">
          <v:rect id="_x0000_i1028" style="width:0;height:1.5pt" o:hralign="center" o:hrstd="t" o:hr="t" fillcolor="#a0a0a0" stroked="f"/>
        </w:pict>
      </w:r>
    </w:p>
    <w:p w14:paraId="1E60826F" w14:textId="77777777" w:rsidR="001C78F4" w:rsidRDefault="001C78F4">
      <w:pPr>
        <w:rPr>
          <w:rFonts w:ascii="Calibri" w:eastAsia="Calibri" w:hAnsi="Calibri" w:cs="Calibri"/>
          <w:sz w:val="8"/>
          <w:szCs w:val="8"/>
        </w:rPr>
      </w:pPr>
    </w:p>
    <w:p w14:paraId="777898CA" w14:textId="77777777" w:rsidR="001C78F4" w:rsidRDefault="00C44CE5">
      <w:pPr>
        <w:spacing w:after="200"/>
        <w:rPr>
          <w:rFonts w:ascii="Calibri" w:eastAsia="Calibri" w:hAnsi="Calibri" w:cs="Calibri"/>
          <w:b/>
          <w:sz w:val="24"/>
          <w:szCs w:val="24"/>
        </w:rPr>
      </w:pPr>
      <w:r>
        <w:rPr>
          <w:rFonts w:ascii="Calibri" w:eastAsia="Calibri" w:hAnsi="Calibri" w:cs="Calibri"/>
          <w:b/>
          <w:sz w:val="24"/>
          <w:szCs w:val="24"/>
        </w:rPr>
        <w:t>Altitude Gym</w:t>
      </w:r>
    </w:p>
    <w:p w14:paraId="688A6DA0" w14:textId="77777777" w:rsidR="001C78F4" w:rsidRDefault="00C44CE5">
      <w:pPr>
        <w:spacing w:after="200"/>
        <w:rPr>
          <w:rFonts w:ascii="Calibri" w:eastAsia="Calibri" w:hAnsi="Calibri" w:cs="Calibri"/>
          <w:sz w:val="24"/>
          <w:szCs w:val="24"/>
        </w:rPr>
      </w:pPr>
      <w:r>
        <w:rPr>
          <w:rFonts w:ascii="Calibri" w:eastAsia="Calibri" w:hAnsi="Calibri" w:cs="Calibri"/>
          <w:noProof/>
          <w:sz w:val="24"/>
          <w:szCs w:val="24"/>
        </w:rPr>
        <w:drawing>
          <wp:inline distT="0" distB="0" distL="0" distR="0" wp14:anchorId="147CF821" wp14:editId="1947C988">
            <wp:extent cx="1071563" cy="1035032"/>
            <wp:effectExtent l="0" t="0" r="0" b="0"/>
            <wp:docPr id="4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7"/>
                    <a:srcRect/>
                    <a:stretch>
                      <a:fillRect/>
                    </a:stretch>
                  </pic:blipFill>
                  <pic:spPr>
                    <a:xfrm>
                      <a:off x="0" y="0"/>
                      <a:ext cx="1071563" cy="1035032"/>
                    </a:xfrm>
                    <a:prstGeom prst="rect">
                      <a:avLst/>
                    </a:prstGeom>
                    <a:ln/>
                  </pic:spPr>
                </pic:pic>
              </a:graphicData>
            </a:graphic>
          </wp:inline>
        </w:drawing>
      </w:r>
    </w:p>
    <w:p w14:paraId="219C70DD" w14:textId="77777777" w:rsidR="001C78F4" w:rsidRDefault="00C44CE5">
      <w:pPr>
        <w:spacing w:after="200"/>
        <w:rPr>
          <w:rFonts w:ascii="Calibri" w:eastAsia="Calibri" w:hAnsi="Calibri" w:cs="Calibri"/>
          <w:sz w:val="24"/>
          <w:szCs w:val="24"/>
        </w:rPr>
      </w:pPr>
      <w:r>
        <w:rPr>
          <w:rFonts w:ascii="Calibri" w:eastAsia="Calibri" w:hAnsi="Calibri" w:cs="Calibri"/>
          <w:sz w:val="24"/>
          <w:szCs w:val="24"/>
        </w:rPr>
        <w:lastRenderedPageBreak/>
        <w:t xml:space="preserve">Ancienne église convertie en véritable centre d'escalade, Altitude Gym saura vous mettre au défi. Que vous soyez débutant ou avancé, cette activité plaira à tous. </w:t>
      </w:r>
    </w:p>
    <w:p w14:paraId="09A28AAE" w14:textId="77777777" w:rsidR="001C78F4" w:rsidRPr="00913E88" w:rsidRDefault="00C44CE5">
      <w:pPr>
        <w:rPr>
          <w:rFonts w:ascii="Calibri" w:eastAsia="Calibri" w:hAnsi="Calibri" w:cs="Calibri"/>
          <w:sz w:val="24"/>
          <w:szCs w:val="24"/>
          <w:lang w:val="en-CA"/>
        </w:rPr>
      </w:pPr>
      <w:r w:rsidRPr="00913E88">
        <w:rPr>
          <w:rFonts w:ascii="Calibri" w:eastAsia="Calibri" w:hAnsi="Calibri" w:cs="Calibri"/>
          <w:sz w:val="24"/>
          <w:szCs w:val="24"/>
          <w:lang w:val="en-CA"/>
        </w:rPr>
        <w:t>35, boul. St-Raymond, Gatineau (</w:t>
      </w:r>
      <w:proofErr w:type="spellStart"/>
      <w:r w:rsidRPr="00913E88">
        <w:rPr>
          <w:rFonts w:ascii="Calibri" w:eastAsia="Calibri" w:hAnsi="Calibri" w:cs="Calibri"/>
          <w:sz w:val="24"/>
          <w:szCs w:val="24"/>
          <w:lang w:val="en-CA"/>
        </w:rPr>
        <w:t>secteur</w:t>
      </w:r>
      <w:proofErr w:type="spellEnd"/>
      <w:r w:rsidRPr="00913E88">
        <w:rPr>
          <w:rFonts w:ascii="Calibri" w:eastAsia="Calibri" w:hAnsi="Calibri" w:cs="Calibri"/>
          <w:sz w:val="24"/>
          <w:szCs w:val="24"/>
          <w:lang w:val="en-CA"/>
        </w:rPr>
        <w:t xml:space="preserve"> Hull)</w:t>
      </w:r>
    </w:p>
    <w:p w14:paraId="3BAEF81F" w14:textId="77777777" w:rsidR="001C78F4" w:rsidRDefault="00F942FA">
      <w:pPr>
        <w:rPr>
          <w:rFonts w:ascii="Calibri" w:eastAsia="Calibri" w:hAnsi="Calibri" w:cs="Calibri"/>
          <w:sz w:val="24"/>
          <w:szCs w:val="24"/>
        </w:rPr>
      </w:pPr>
      <w:hyperlink r:id="rId48">
        <w:r w:rsidR="00C44CE5">
          <w:rPr>
            <w:rFonts w:ascii="Calibri" w:eastAsia="Calibri" w:hAnsi="Calibri" w:cs="Calibri"/>
            <w:color w:val="0000FF"/>
            <w:sz w:val="24"/>
            <w:szCs w:val="24"/>
            <w:u w:val="single"/>
          </w:rPr>
          <w:t>http://altitudegym.ca/gatineau/</w:t>
        </w:r>
      </w:hyperlink>
    </w:p>
    <w:p w14:paraId="42719EF8" w14:textId="77777777" w:rsidR="001C78F4" w:rsidRDefault="00F942FA">
      <w:pPr>
        <w:spacing w:after="200"/>
        <w:rPr>
          <w:rFonts w:ascii="Calibri" w:eastAsia="Calibri" w:hAnsi="Calibri" w:cs="Calibri"/>
          <w:sz w:val="24"/>
          <w:szCs w:val="24"/>
        </w:rPr>
      </w:pPr>
      <w:r>
        <w:pict w14:anchorId="720B1B14">
          <v:rect id="_x0000_i1029" style="width:0;height:1.5pt" o:hralign="center" o:hrstd="t" o:hr="t" fillcolor="#a0a0a0" stroked="f"/>
        </w:pict>
      </w:r>
    </w:p>
    <w:p w14:paraId="1BEC648A" w14:textId="77777777" w:rsidR="001C78F4" w:rsidRDefault="00C44CE5">
      <w:pPr>
        <w:spacing w:after="200"/>
        <w:rPr>
          <w:rFonts w:ascii="Calibri" w:eastAsia="Calibri" w:hAnsi="Calibri" w:cs="Calibri"/>
          <w:b/>
          <w:sz w:val="24"/>
          <w:szCs w:val="24"/>
        </w:rPr>
      </w:pPr>
      <w:r>
        <w:rPr>
          <w:rFonts w:ascii="Calibri" w:eastAsia="Calibri" w:hAnsi="Calibri" w:cs="Calibri"/>
          <w:b/>
          <w:sz w:val="24"/>
          <w:szCs w:val="24"/>
        </w:rPr>
        <w:t>Centre d'achats</w:t>
      </w:r>
    </w:p>
    <w:p w14:paraId="56D9D0CE" w14:textId="77777777" w:rsidR="001C78F4" w:rsidRDefault="00C44CE5">
      <w:pPr>
        <w:spacing w:after="200"/>
        <w:rPr>
          <w:rFonts w:ascii="Calibri" w:eastAsia="Calibri" w:hAnsi="Calibri" w:cs="Calibri"/>
          <w:sz w:val="24"/>
          <w:szCs w:val="24"/>
        </w:rPr>
      </w:pPr>
      <w:r>
        <w:rPr>
          <w:rFonts w:ascii="Calibri" w:eastAsia="Calibri" w:hAnsi="Calibri" w:cs="Calibri"/>
          <w:noProof/>
          <w:sz w:val="24"/>
          <w:szCs w:val="24"/>
        </w:rPr>
        <w:drawing>
          <wp:inline distT="0" distB="0" distL="0" distR="0" wp14:anchorId="2F1AC2B5" wp14:editId="30AC57B9">
            <wp:extent cx="2495550" cy="597149"/>
            <wp:effectExtent l="0" t="0" r="0" b="0"/>
            <wp:docPr id="4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9"/>
                    <a:srcRect/>
                    <a:stretch>
                      <a:fillRect/>
                    </a:stretch>
                  </pic:blipFill>
                  <pic:spPr>
                    <a:xfrm>
                      <a:off x="0" y="0"/>
                      <a:ext cx="2495550" cy="597149"/>
                    </a:xfrm>
                    <a:prstGeom prst="rect">
                      <a:avLst/>
                    </a:prstGeom>
                    <a:ln/>
                  </pic:spPr>
                </pic:pic>
              </a:graphicData>
            </a:graphic>
          </wp:inline>
        </w:drawing>
      </w:r>
    </w:p>
    <w:p w14:paraId="7D2C6465" w14:textId="77777777" w:rsidR="001C78F4" w:rsidRDefault="00C44CE5">
      <w:pPr>
        <w:rPr>
          <w:rFonts w:ascii="Calibri" w:eastAsia="Calibri" w:hAnsi="Calibri" w:cs="Calibri"/>
          <w:sz w:val="24"/>
          <w:szCs w:val="24"/>
        </w:rPr>
      </w:pPr>
      <w:r>
        <w:rPr>
          <w:rFonts w:ascii="Calibri" w:eastAsia="Calibri" w:hAnsi="Calibri" w:cs="Calibri"/>
          <w:sz w:val="24"/>
          <w:szCs w:val="24"/>
        </w:rPr>
        <w:t>Près de 120 boutiques comprenant Costco, découvrez les Promenades Gatineau au cœur de la ville. Vous y trouverez une foire alimentaire ainsi qu'un salon avec fauteuils et téléviseurs. 1100, boul. Maloney Ouest, Gatineau</w:t>
      </w:r>
    </w:p>
    <w:p w14:paraId="2B1476AC" w14:textId="77777777" w:rsidR="001C78F4" w:rsidRDefault="00F942FA">
      <w:pPr>
        <w:rPr>
          <w:rFonts w:ascii="Calibri" w:eastAsia="Calibri" w:hAnsi="Calibri" w:cs="Calibri"/>
          <w:b/>
          <w:sz w:val="32"/>
          <w:szCs w:val="32"/>
          <w:u w:val="single"/>
        </w:rPr>
      </w:pPr>
      <w:r>
        <w:pict w14:anchorId="5EAE1000">
          <v:rect id="_x0000_i1030" style="width:0;height:1.5pt" o:hralign="center" o:hrstd="t" o:hr="t" fillcolor="#a0a0a0" stroked="f"/>
        </w:pict>
      </w:r>
    </w:p>
    <w:p w14:paraId="4B196140" w14:textId="77777777" w:rsidR="001C78F4" w:rsidRDefault="001C78F4">
      <w:pPr>
        <w:spacing w:after="200"/>
        <w:rPr>
          <w:rFonts w:ascii="Calibri" w:eastAsia="Calibri" w:hAnsi="Calibri" w:cs="Calibri"/>
          <w:b/>
          <w:sz w:val="32"/>
          <w:szCs w:val="32"/>
          <w:u w:val="single"/>
        </w:rPr>
      </w:pPr>
    </w:p>
    <w:p w14:paraId="27B4BA01" w14:textId="77777777" w:rsidR="001C78F4" w:rsidRDefault="00C44CE5">
      <w:pPr>
        <w:spacing w:after="200"/>
        <w:rPr>
          <w:rFonts w:ascii="Calibri" w:eastAsia="Calibri" w:hAnsi="Calibri" w:cs="Calibri"/>
          <w:b/>
          <w:sz w:val="32"/>
          <w:szCs w:val="32"/>
          <w:u w:val="single"/>
        </w:rPr>
      </w:pPr>
      <w:r>
        <w:rPr>
          <w:rFonts w:ascii="Calibri" w:eastAsia="Calibri" w:hAnsi="Calibri" w:cs="Calibri"/>
          <w:b/>
          <w:noProof/>
          <w:sz w:val="32"/>
          <w:szCs w:val="32"/>
          <w:u w:val="single"/>
        </w:rPr>
        <w:drawing>
          <wp:inline distT="114300" distB="114300" distL="114300" distR="114300" wp14:anchorId="56A8A7E4" wp14:editId="1F3DB224">
            <wp:extent cx="2881313" cy="1089277"/>
            <wp:effectExtent l="0" t="0" r="0" b="0"/>
            <wp:docPr id="42"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50"/>
                    <a:srcRect/>
                    <a:stretch>
                      <a:fillRect/>
                    </a:stretch>
                  </pic:blipFill>
                  <pic:spPr>
                    <a:xfrm>
                      <a:off x="0" y="0"/>
                      <a:ext cx="2881313" cy="1089277"/>
                    </a:xfrm>
                    <a:prstGeom prst="rect">
                      <a:avLst/>
                    </a:prstGeom>
                    <a:ln/>
                  </pic:spPr>
                </pic:pic>
              </a:graphicData>
            </a:graphic>
          </wp:inline>
        </w:drawing>
      </w:r>
    </w:p>
    <w:p w14:paraId="5B508577" w14:textId="77777777" w:rsidR="001C78F4" w:rsidRDefault="00C44CE5">
      <w:pPr>
        <w:spacing w:after="200"/>
        <w:rPr>
          <w:rFonts w:ascii="Calibri" w:eastAsia="Calibri" w:hAnsi="Calibri" w:cs="Calibri"/>
          <w:sz w:val="24"/>
          <w:szCs w:val="24"/>
        </w:rPr>
      </w:pPr>
      <w:r>
        <w:rPr>
          <w:rFonts w:ascii="Calibri" w:eastAsia="Calibri" w:hAnsi="Calibri" w:cs="Calibri"/>
          <w:sz w:val="24"/>
          <w:szCs w:val="24"/>
        </w:rPr>
        <w:t xml:space="preserve">Sortie cinéma en équipe? Pensez </w:t>
      </w:r>
      <w:hyperlink r:id="rId51">
        <w:r>
          <w:rPr>
            <w:rFonts w:ascii="Calibri" w:eastAsia="Calibri" w:hAnsi="Calibri" w:cs="Calibri"/>
            <w:color w:val="0000FF"/>
            <w:sz w:val="24"/>
            <w:szCs w:val="24"/>
            <w:u w:val="single"/>
          </w:rPr>
          <w:t>Cinéma 9</w:t>
        </w:r>
      </w:hyperlink>
      <w:r>
        <w:rPr>
          <w:rFonts w:ascii="Calibri" w:eastAsia="Calibri" w:hAnsi="Calibri" w:cs="Calibri"/>
          <w:sz w:val="24"/>
          <w:szCs w:val="24"/>
        </w:rPr>
        <w:t>!</w:t>
      </w:r>
    </w:p>
    <w:p w14:paraId="3B1CFC8C" w14:textId="77777777" w:rsidR="001C78F4" w:rsidRDefault="00C44CE5">
      <w:pPr>
        <w:spacing w:after="200"/>
        <w:rPr>
          <w:rFonts w:ascii="Calibri" w:eastAsia="Calibri" w:hAnsi="Calibri" w:cs="Calibri"/>
          <w:sz w:val="24"/>
          <w:szCs w:val="24"/>
        </w:rPr>
      </w:pPr>
      <w:r>
        <w:rPr>
          <w:rFonts w:ascii="Calibri" w:eastAsia="Calibri" w:hAnsi="Calibri" w:cs="Calibri"/>
          <w:sz w:val="24"/>
          <w:szCs w:val="24"/>
        </w:rPr>
        <w:t>120 Boulevard de l’Hôpital, Gatineau</w:t>
      </w:r>
    </w:p>
    <w:p w14:paraId="62116A4A" w14:textId="77777777" w:rsidR="001C78F4" w:rsidRDefault="00F942FA">
      <w:pPr>
        <w:spacing w:after="200"/>
      </w:pPr>
      <w:r>
        <w:pict w14:anchorId="1CE7E087">
          <v:rect id="_x0000_i1031" style="width:0;height:1.5pt" o:hralign="center" o:hrstd="t" o:hr="t" fillcolor="#a0a0a0" stroked="f"/>
        </w:pict>
      </w:r>
    </w:p>
    <w:p w14:paraId="51277425" w14:textId="77777777" w:rsidR="001C78F4" w:rsidRDefault="00F942FA">
      <w:pPr>
        <w:spacing w:after="200"/>
        <w:rPr>
          <w:rFonts w:ascii="Proxima Nova" w:eastAsia="Proxima Nova" w:hAnsi="Proxima Nova" w:cs="Proxima Nova"/>
          <w:color w:val="55585A"/>
        </w:rPr>
      </w:pPr>
      <w:hyperlink r:id="rId52">
        <w:r w:rsidR="00C44CE5">
          <w:rPr>
            <w:rFonts w:ascii="Proxima Nova" w:eastAsia="Proxima Nova" w:hAnsi="Proxima Nova" w:cs="Proxima Nova"/>
            <w:color w:val="0000FF"/>
            <w:u w:val="single"/>
          </w:rPr>
          <w:t>Centre Rideau</w:t>
        </w:r>
      </w:hyperlink>
      <w:r w:rsidR="00C44CE5">
        <w:rPr>
          <w:rFonts w:ascii="Proxima Nova" w:eastAsia="Proxima Nova" w:hAnsi="Proxima Nova" w:cs="Proxima Nova"/>
          <w:color w:val="55585A"/>
        </w:rPr>
        <w:t xml:space="preserve"> </w:t>
      </w:r>
    </w:p>
    <w:p w14:paraId="719F926B" w14:textId="77777777" w:rsidR="001C78F4" w:rsidRDefault="00C44CE5">
      <w:pPr>
        <w:spacing w:after="200"/>
        <w:rPr>
          <w:rFonts w:ascii="Calibri" w:eastAsia="Calibri" w:hAnsi="Calibri" w:cs="Calibri"/>
          <w:sz w:val="24"/>
          <w:szCs w:val="24"/>
        </w:rPr>
      </w:pPr>
      <w:r>
        <w:rPr>
          <w:rFonts w:ascii="Proxima Nova" w:eastAsia="Proxima Nova" w:hAnsi="Proxima Nova" w:cs="Proxima Nova"/>
          <w:color w:val="55585A"/>
        </w:rPr>
        <w:t xml:space="preserve">Bienvenue à CF Rideau Centre, une destination de magasinage haut de gamme située au cœur de la plaque tournante touristique d’Ottawa, où vous pouvez magasiner chez les meilleurs détaillants comme Simons, Uniqlo, Apple, Indigo, Tiffany &amp; Co. et Harry </w:t>
      </w:r>
      <w:proofErr w:type="spellStart"/>
      <w:r>
        <w:rPr>
          <w:rFonts w:ascii="Proxima Nova" w:eastAsia="Proxima Nova" w:hAnsi="Proxima Nova" w:cs="Proxima Nova"/>
          <w:color w:val="55585A"/>
        </w:rPr>
        <w:t>Rosen</w:t>
      </w:r>
      <w:proofErr w:type="spellEnd"/>
      <w:r>
        <w:rPr>
          <w:rFonts w:ascii="Proxima Nova" w:eastAsia="Proxima Nova" w:hAnsi="Proxima Nova" w:cs="Proxima Nova"/>
          <w:color w:val="55585A"/>
        </w:rPr>
        <w:t xml:space="preserve">. Bien centré au centre-ville (entre le marché </w:t>
      </w:r>
      <w:proofErr w:type="spellStart"/>
      <w:r>
        <w:rPr>
          <w:rFonts w:ascii="Proxima Nova" w:eastAsia="Proxima Nova" w:hAnsi="Proxima Nova" w:cs="Proxima Nova"/>
          <w:color w:val="55585A"/>
        </w:rPr>
        <w:t>ByWard</w:t>
      </w:r>
      <w:proofErr w:type="spellEnd"/>
      <w:r>
        <w:rPr>
          <w:rFonts w:ascii="Proxima Nova" w:eastAsia="Proxima Nova" w:hAnsi="Proxima Nova" w:cs="Proxima Nova"/>
          <w:color w:val="55585A"/>
        </w:rPr>
        <w:t xml:space="preserve"> et le bord du Canal Rideau), CF Rideau Centre est un arrêt clé de chaque itinéraire touristique. </w:t>
      </w:r>
      <w:r>
        <w:br w:type="page"/>
      </w:r>
    </w:p>
    <w:p w14:paraId="11C1110E" w14:textId="77777777" w:rsidR="001C78F4" w:rsidRDefault="001C78F4">
      <w:pPr>
        <w:spacing w:after="200"/>
        <w:rPr>
          <w:rFonts w:ascii="Calibri" w:eastAsia="Calibri" w:hAnsi="Calibri" w:cs="Calibri"/>
          <w:sz w:val="24"/>
          <w:szCs w:val="24"/>
        </w:rPr>
      </w:pPr>
    </w:p>
    <w:p w14:paraId="36B7F511" w14:textId="77777777" w:rsidR="001C78F4" w:rsidRDefault="00C44CE5">
      <w:pPr>
        <w:spacing w:after="200"/>
        <w:rPr>
          <w:rFonts w:ascii="Calibri" w:eastAsia="Calibri" w:hAnsi="Calibri" w:cs="Calibri"/>
          <w:b/>
          <w:sz w:val="32"/>
          <w:szCs w:val="32"/>
          <w:u w:val="single"/>
        </w:rPr>
      </w:pPr>
      <w:r>
        <w:rPr>
          <w:rFonts w:ascii="Calibri" w:eastAsia="Calibri" w:hAnsi="Calibri" w:cs="Calibri"/>
          <w:b/>
          <w:noProof/>
          <w:sz w:val="40"/>
          <w:szCs w:val="40"/>
        </w:rPr>
        <w:drawing>
          <wp:inline distT="0" distB="0" distL="0" distR="0" wp14:anchorId="069D5F88" wp14:editId="5E6698A1">
            <wp:extent cx="1026426" cy="1026582"/>
            <wp:effectExtent l="0" t="0" r="0" b="0"/>
            <wp:docPr id="43" name="image7.png" descr="Résultats de recherche d'images pour « symbole soins »"/>
            <wp:cNvGraphicFramePr/>
            <a:graphic xmlns:a="http://schemas.openxmlformats.org/drawingml/2006/main">
              <a:graphicData uri="http://schemas.openxmlformats.org/drawingml/2006/picture">
                <pic:pic xmlns:pic="http://schemas.openxmlformats.org/drawingml/2006/picture">
                  <pic:nvPicPr>
                    <pic:cNvPr id="0" name="image7.png" descr="Résultats de recherche d'images pour « symbole soins »"/>
                    <pic:cNvPicPr preferRelativeResize="0"/>
                  </pic:nvPicPr>
                  <pic:blipFill>
                    <a:blip r:embed="rId53"/>
                    <a:srcRect/>
                    <a:stretch>
                      <a:fillRect/>
                    </a:stretch>
                  </pic:blipFill>
                  <pic:spPr>
                    <a:xfrm>
                      <a:off x="0" y="0"/>
                      <a:ext cx="1026426" cy="1026582"/>
                    </a:xfrm>
                    <a:prstGeom prst="rect">
                      <a:avLst/>
                    </a:prstGeom>
                    <a:ln/>
                  </pic:spPr>
                </pic:pic>
              </a:graphicData>
            </a:graphic>
          </wp:inline>
        </w:drawing>
      </w:r>
    </w:p>
    <w:p w14:paraId="4A4162BE" w14:textId="77777777" w:rsidR="001C78F4" w:rsidRDefault="00C44CE5">
      <w:pPr>
        <w:tabs>
          <w:tab w:val="left" w:pos="6804"/>
        </w:tabs>
        <w:spacing w:after="200"/>
        <w:rPr>
          <w:rFonts w:ascii="Calibri" w:eastAsia="Calibri" w:hAnsi="Calibri" w:cs="Calibri"/>
          <w:b/>
          <w:sz w:val="44"/>
          <w:szCs w:val="44"/>
          <w:u w:val="single"/>
        </w:rPr>
      </w:pPr>
      <w:r>
        <w:rPr>
          <w:rFonts w:ascii="Calibri" w:eastAsia="Calibri" w:hAnsi="Calibri" w:cs="Calibri"/>
          <w:b/>
          <w:sz w:val="44"/>
          <w:szCs w:val="44"/>
          <w:u w:val="single"/>
        </w:rPr>
        <w:t>Coordonnées d'urgence</w:t>
      </w:r>
      <w:r>
        <w:rPr>
          <w:rFonts w:ascii="Calibri" w:eastAsia="Calibri" w:hAnsi="Calibri" w:cs="Calibri"/>
          <w:sz w:val="44"/>
          <w:szCs w:val="44"/>
        </w:rPr>
        <w:tab/>
      </w:r>
      <w:r>
        <w:rPr>
          <w:rFonts w:ascii="Calibri" w:eastAsia="Calibri" w:hAnsi="Calibri" w:cs="Calibri"/>
          <w:color w:val="0000FF"/>
          <w:sz w:val="44"/>
          <w:szCs w:val="44"/>
        </w:rPr>
        <w:t xml:space="preserve"> </w:t>
      </w:r>
      <w:r>
        <w:rPr>
          <w:rFonts w:ascii="Calibri" w:eastAsia="Calibri" w:hAnsi="Calibri" w:cs="Calibri"/>
          <w:sz w:val="44"/>
          <w:szCs w:val="44"/>
        </w:rPr>
        <w:t xml:space="preserve"> </w:t>
      </w:r>
    </w:p>
    <w:tbl>
      <w:tblPr>
        <w:tblStyle w:val="a5"/>
        <w:tblW w:w="77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1C78F4" w14:paraId="0D825E0B" w14:textId="77777777">
        <w:tc>
          <w:tcPr>
            <w:tcW w:w="7753" w:type="dxa"/>
          </w:tcPr>
          <w:p w14:paraId="4975FD7F" w14:textId="77777777" w:rsidR="001C78F4" w:rsidRDefault="00C44CE5">
            <w:pPr>
              <w:rPr>
                <w:rFonts w:ascii="Calibri" w:eastAsia="Calibri" w:hAnsi="Calibri" w:cs="Calibri"/>
                <w:b/>
                <w:sz w:val="24"/>
                <w:szCs w:val="24"/>
              </w:rPr>
            </w:pPr>
            <w:r>
              <w:rPr>
                <w:rFonts w:ascii="Calibri" w:eastAsia="Calibri" w:hAnsi="Calibri" w:cs="Calibri"/>
                <w:b/>
                <w:sz w:val="24"/>
                <w:szCs w:val="24"/>
              </w:rPr>
              <w:t xml:space="preserve">Hôpital de Gatineau </w:t>
            </w:r>
          </w:p>
          <w:p w14:paraId="4E8ACF3F" w14:textId="77777777" w:rsidR="001C78F4" w:rsidRDefault="001C78F4">
            <w:pPr>
              <w:numPr>
                <w:ilvl w:val="1"/>
                <w:numId w:val="2"/>
              </w:numPr>
              <w:shd w:val="clear" w:color="auto" w:fill="FFFFFF"/>
              <w:ind w:right="-600"/>
              <w:rPr>
                <w:sz w:val="16"/>
                <w:szCs w:val="16"/>
              </w:rPr>
            </w:pPr>
          </w:p>
          <w:p w14:paraId="3E3D831F" w14:textId="77777777" w:rsidR="001C78F4" w:rsidRDefault="00C44CE5">
            <w:pPr>
              <w:numPr>
                <w:ilvl w:val="1"/>
                <w:numId w:val="2"/>
              </w:numPr>
              <w:shd w:val="clear" w:color="auto" w:fill="FFFFFF"/>
              <w:ind w:right="-600"/>
              <w:rPr>
                <w:sz w:val="24"/>
                <w:szCs w:val="24"/>
              </w:rPr>
            </w:pPr>
            <w:r>
              <w:rPr>
                <w:rFonts w:ascii="Calibri" w:eastAsia="Calibri" w:hAnsi="Calibri" w:cs="Calibri"/>
                <w:b/>
                <w:sz w:val="24"/>
                <w:szCs w:val="24"/>
              </w:rPr>
              <w:t>Adresse :</w:t>
            </w:r>
            <w:r>
              <w:rPr>
                <w:rFonts w:ascii="Calibri" w:eastAsia="Calibri" w:hAnsi="Calibri" w:cs="Calibri"/>
                <w:sz w:val="24"/>
                <w:szCs w:val="24"/>
              </w:rPr>
              <w:t xml:space="preserve"> </w:t>
            </w:r>
            <w:hyperlink r:id="rId54">
              <w:r>
                <w:rPr>
                  <w:rFonts w:ascii="Calibri" w:eastAsia="Calibri" w:hAnsi="Calibri" w:cs="Calibri"/>
                  <w:sz w:val="24"/>
                  <w:szCs w:val="24"/>
                </w:rPr>
                <w:t>909, boul. la Vérendrye Ouest, Gatineau QC  J8T 6G3</w:t>
              </w:r>
            </w:hyperlink>
          </w:p>
          <w:p w14:paraId="58DC10EE" w14:textId="77777777" w:rsidR="001C78F4" w:rsidRDefault="00C44CE5">
            <w:pPr>
              <w:numPr>
                <w:ilvl w:val="1"/>
                <w:numId w:val="2"/>
              </w:numPr>
              <w:shd w:val="clear" w:color="auto" w:fill="FFFFFF"/>
              <w:spacing w:after="150"/>
              <w:ind w:right="-600"/>
              <w:rPr>
                <w:sz w:val="24"/>
                <w:szCs w:val="24"/>
              </w:rPr>
            </w:pPr>
            <w:r>
              <w:rPr>
                <w:rFonts w:ascii="Calibri" w:eastAsia="Calibri" w:hAnsi="Calibri" w:cs="Calibri"/>
                <w:b/>
                <w:sz w:val="24"/>
                <w:szCs w:val="24"/>
              </w:rPr>
              <w:t>Téléphone :</w:t>
            </w:r>
            <w:r>
              <w:rPr>
                <w:rFonts w:ascii="Calibri" w:eastAsia="Calibri" w:hAnsi="Calibri" w:cs="Calibri"/>
                <w:sz w:val="24"/>
                <w:szCs w:val="24"/>
              </w:rPr>
              <w:t xml:space="preserve"> 819-966-6100</w:t>
            </w:r>
          </w:p>
        </w:tc>
      </w:tr>
    </w:tbl>
    <w:p w14:paraId="5D5E8ED5" w14:textId="77777777" w:rsidR="001C78F4" w:rsidRDefault="001C78F4">
      <w:pPr>
        <w:spacing w:after="200"/>
        <w:rPr>
          <w:rFonts w:ascii="Calibri" w:eastAsia="Calibri" w:hAnsi="Calibri" w:cs="Calibri"/>
          <w:sz w:val="24"/>
          <w:szCs w:val="24"/>
        </w:rPr>
      </w:pPr>
    </w:p>
    <w:tbl>
      <w:tblPr>
        <w:tblStyle w:val="a6"/>
        <w:tblW w:w="77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1C78F4" w14:paraId="0A9667D9" w14:textId="77777777">
        <w:tc>
          <w:tcPr>
            <w:tcW w:w="7753" w:type="dxa"/>
          </w:tcPr>
          <w:p w14:paraId="0F9A5C1F" w14:textId="77777777" w:rsidR="001C78F4" w:rsidRDefault="00C44CE5">
            <w:pPr>
              <w:rPr>
                <w:rFonts w:ascii="Calibri" w:eastAsia="Calibri" w:hAnsi="Calibri" w:cs="Calibri"/>
                <w:b/>
                <w:sz w:val="24"/>
                <w:szCs w:val="24"/>
              </w:rPr>
            </w:pPr>
            <w:r>
              <w:rPr>
                <w:rFonts w:ascii="Calibri" w:eastAsia="Calibri" w:hAnsi="Calibri" w:cs="Calibri"/>
                <w:b/>
                <w:sz w:val="24"/>
                <w:szCs w:val="24"/>
              </w:rPr>
              <w:t>Hôpital de Hull</w:t>
            </w:r>
          </w:p>
          <w:p w14:paraId="2FCCC377" w14:textId="77777777" w:rsidR="001C78F4" w:rsidRDefault="001C78F4">
            <w:pPr>
              <w:rPr>
                <w:rFonts w:ascii="Calibri" w:eastAsia="Calibri" w:hAnsi="Calibri" w:cs="Calibri"/>
                <w:sz w:val="16"/>
                <w:szCs w:val="16"/>
              </w:rPr>
            </w:pPr>
          </w:p>
          <w:p w14:paraId="5D737A87" w14:textId="77777777" w:rsidR="001C78F4" w:rsidRDefault="00C44CE5">
            <w:pPr>
              <w:numPr>
                <w:ilvl w:val="1"/>
                <w:numId w:val="1"/>
              </w:numPr>
              <w:shd w:val="clear" w:color="auto" w:fill="FFFFFF"/>
              <w:ind w:right="-600"/>
              <w:rPr>
                <w:sz w:val="24"/>
                <w:szCs w:val="24"/>
              </w:rPr>
            </w:pPr>
            <w:r>
              <w:rPr>
                <w:rFonts w:ascii="Calibri" w:eastAsia="Calibri" w:hAnsi="Calibri" w:cs="Calibri"/>
                <w:b/>
                <w:sz w:val="24"/>
                <w:szCs w:val="24"/>
              </w:rPr>
              <w:t>Adresse :</w:t>
            </w:r>
            <w:r>
              <w:rPr>
                <w:rFonts w:ascii="Calibri" w:eastAsia="Calibri" w:hAnsi="Calibri" w:cs="Calibri"/>
                <w:sz w:val="24"/>
                <w:szCs w:val="24"/>
              </w:rPr>
              <w:t xml:space="preserve"> </w:t>
            </w:r>
            <w:r>
              <w:rPr>
                <w:color w:val="222222"/>
                <w:highlight w:val="white"/>
              </w:rPr>
              <w:t>116, boulevard Lionel-</w:t>
            </w:r>
            <w:proofErr w:type="spellStart"/>
            <w:r>
              <w:rPr>
                <w:color w:val="222222"/>
                <w:highlight w:val="white"/>
              </w:rPr>
              <w:t>Émond</w:t>
            </w:r>
            <w:proofErr w:type="spellEnd"/>
            <w:r>
              <w:rPr>
                <w:color w:val="222222"/>
                <w:highlight w:val="white"/>
              </w:rPr>
              <w:t>, Gatineau QC J8Y 1W7</w:t>
            </w:r>
          </w:p>
          <w:p w14:paraId="32308621" w14:textId="77777777" w:rsidR="001C78F4" w:rsidRDefault="00C44CE5">
            <w:pPr>
              <w:numPr>
                <w:ilvl w:val="1"/>
                <w:numId w:val="1"/>
              </w:numPr>
              <w:shd w:val="clear" w:color="auto" w:fill="FFFFFF"/>
              <w:spacing w:after="150"/>
              <w:ind w:right="-600"/>
              <w:rPr>
                <w:sz w:val="24"/>
                <w:szCs w:val="24"/>
              </w:rPr>
            </w:pPr>
            <w:r>
              <w:rPr>
                <w:rFonts w:ascii="Calibri" w:eastAsia="Calibri" w:hAnsi="Calibri" w:cs="Calibri"/>
                <w:b/>
                <w:sz w:val="24"/>
                <w:szCs w:val="24"/>
              </w:rPr>
              <w:t>Téléphone :</w:t>
            </w:r>
            <w:r>
              <w:rPr>
                <w:rFonts w:ascii="Calibri" w:eastAsia="Calibri" w:hAnsi="Calibri" w:cs="Calibri"/>
                <w:sz w:val="24"/>
                <w:szCs w:val="24"/>
              </w:rPr>
              <w:t xml:space="preserve"> 819-966-6200</w:t>
            </w:r>
          </w:p>
        </w:tc>
      </w:tr>
    </w:tbl>
    <w:p w14:paraId="471AAABA" w14:textId="77777777" w:rsidR="001C78F4" w:rsidRDefault="001C78F4">
      <w:pPr>
        <w:spacing w:after="200"/>
        <w:rPr>
          <w:rFonts w:ascii="Calibri" w:eastAsia="Calibri" w:hAnsi="Calibri" w:cs="Calibri"/>
          <w:sz w:val="24"/>
          <w:szCs w:val="24"/>
        </w:rPr>
      </w:pPr>
    </w:p>
    <w:tbl>
      <w:tblPr>
        <w:tblStyle w:val="a7"/>
        <w:tblW w:w="77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1C78F4" w14:paraId="4F3108E1" w14:textId="77777777">
        <w:tc>
          <w:tcPr>
            <w:tcW w:w="7753" w:type="dxa"/>
          </w:tcPr>
          <w:p w14:paraId="65147291" w14:textId="77777777" w:rsidR="001C78F4" w:rsidRDefault="00C44CE5">
            <w:pPr>
              <w:rPr>
                <w:rFonts w:ascii="Calibri" w:eastAsia="Calibri" w:hAnsi="Calibri" w:cs="Calibri"/>
                <w:b/>
                <w:sz w:val="24"/>
                <w:szCs w:val="24"/>
              </w:rPr>
            </w:pPr>
            <w:r>
              <w:rPr>
                <w:rFonts w:ascii="Calibri" w:eastAsia="Calibri" w:hAnsi="Calibri" w:cs="Calibri"/>
                <w:b/>
                <w:sz w:val="24"/>
                <w:szCs w:val="24"/>
              </w:rPr>
              <w:t>Hôpital Mémorial de Wakefield</w:t>
            </w:r>
          </w:p>
          <w:p w14:paraId="5C7C0C13" w14:textId="77777777" w:rsidR="001C78F4" w:rsidRDefault="001C78F4">
            <w:pPr>
              <w:rPr>
                <w:rFonts w:ascii="Calibri" w:eastAsia="Calibri" w:hAnsi="Calibri" w:cs="Calibri"/>
                <w:sz w:val="16"/>
                <w:szCs w:val="16"/>
              </w:rPr>
            </w:pPr>
          </w:p>
          <w:p w14:paraId="1DE82838" w14:textId="77777777" w:rsidR="001C78F4" w:rsidRDefault="00C44CE5">
            <w:pPr>
              <w:rPr>
                <w:rFonts w:ascii="Calibri" w:eastAsia="Calibri" w:hAnsi="Calibri" w:cs="Calibri"/>
                <w:sz w:val="24"/>
                <w:szCs w:val="24"/>
              </w:rPr>
            </w:pPr>
            <w:r>
              <w:rPr>
                <w:rFonts w:ascii="Calibri" w:eastAsia="Calibri" w:hAnsi="Calibri" w:cs="Calibri"/>
                <w:b/>
                <w:sz w:val="24"/>
                <w:szCs w:val="24"/>
              </w:rPr>
              <w:t>Adresse :</w:t>
            </w:r>
            <w:r>
              <w:rPr>
                <w:rFonts w:ascii="Calibri" w:eastAsia="Calibri" w:hAnsi="Calibri" w:cs="Calibri"/>
                <w:sz w:val="24"/>
                <w:szCs w:val="24"/>
              </w:rPr>
              <w:t xml:space="preserve"> 101, chemin Burnside, La Pêche QC  J0X 3G0</w:t>
            </w:r>
          </w:p>
          <w:p w14:paraId="6E5BB4B9" w14:textId="77777777" w:rsidR="001C78F4" w:rsidRDefault="00C44CE5">
            <w:pPr>
              <w:rPr>
                <w:rFonts w:ascii="Calibri" w:eastAsia="Calibri" w:hAnsi="Calibri" w:cs="Calibri"/>
                <w:sz w:val="24"/>
                <w:szCs w:val="24"/>
              </w:rPr>
            </w:pPr>
            <w:r>
              <w:rPr>
                <w:rFonts w:ascii="Calibri" w:eastAsia="Calibri" w:hAnsi="Calibri" w:cs="Calibri"/>
                <w:b/>
                <w:sz w:val="24"/>
                <w:szCs w:val="24"/>
              </w:rPr>
              <w:t>Téléphone</w:t>
            </w:r>
            <w:r>
              <w:rPr>
                <w:rFonts w:ascii="Calibri" w:eastAsia="Calibri" w:hAnsi="Calibri" w:cs="Calibri"/>
                <w:sz w:val="24"/>
                <w:szCs w:val="24"/>
              </w:rPr>
              <w:t xml:space="preserve"> :</w:t>
            </w:r>
            <w:r>
              <w:rPr>
                <w:rFonts w:ascii="Calibri" w:eastAsia="Calibri" w:hAnsi="Calibri" w:cs="Calibri"/>
                <w:color w:val="333333"/>
                <w:sz w:val="24"/>
                <w:szCs w:val="24"/>
              </w:rPr>
              <w:t xml:space="preserve"> </w:t>
            </w:r>
            <w:r>
              <w:rPr>
                <w:rFonts w:ascii="Calibri" w:eastAsia="Calibri" w:hAnsi="Calibri" w:cs="Calibri"/>
                <w:sz w:val="24"/>
                <w:szCs w:val="24"/>
              </w:rPr>
              <w:t>819 459-1112</w:t>
            </w:r>
          </w:p>
        </w:tc>
      </w:tr>
    </w:tbl>
    <w:p w14:paraId="272E7A54" w14:textId="77777777" w:rsidR="001C78F4" w:rsidRDefault="001C78F4">
      <w:pPr>
        <w:spacing w:after="200"/>
        <w:rPr>
          <w:rFonts w:ascii="Calibri" w:eastAsia="Calibri" w:hAnsi="Calibri" w:cs="Calibri"/>
          <w:sz w:val="24"/>
          <w:szCs w:val="24"/>
        </w:rPr>
      </w:pPr>
    </w:p>
    <w:tbl>
      <w:tblPr>
        <w:tblStyle w:val="a8"/>
        <w:tblW w:w="77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1C78F4" w14:paraId="2AF18EB2" w14:textId="77777777">
        <w:tc>
          <w:tcPr>
            <w:tcW w:w="7753" w:type="dxa"/>
          </w:tcPr>
          <w:p w14:paraId="3D17B325" w14:textId="77777777" w:rsidR="001C78F4" w:rsidRDefault="00C44CE5">
            <w:pPr>
              <w:rPr>
                <w:rFonts w:ascii="Calibri" w:eastAsia="Calibri" w:hAnsi="Calibri" w:cs="Calibri"/>
                <w:b/>
                <w:sz w:val="24"/>
                <w:szCs w:val="24"/>
              </w:rPr>
            </w:pPr>
            <w:proofErr w:type="spellStart"/>
            <w:r>
              <w:rPr>
                <w:rFonts w:ascii="Calibri" w:eastAsia="Calibri" w:hAnsi="Calibri" w:cs="Calibri"/>
                <w:b/>
                <w:sz w:val="24"/>
                <w:szCs w:val="24"/>
              </w:rPr>
              <w:t>AppleTree</w:t>
            </w:r>
            <w:proofErr w:type="spellEnd"/>
            <w:r>
              <w:rPr>
                <w:rFonts w:ascii="Calibri" w:eastAsia="Calibri" w:hAnsi="Calibri" w:cs="Calibri"/>
                <w:b/>
                <w:sz w:val="24"/>
                <w:szCs w:val="24"/>
              </w:rPr>
              <w:t xml:space="preserve"> </w:t>
            </w:r>
            <w:proofErr w:type="spellStart"/>
            <w:r>
              <w:rPr>
                <w:rFonts w:ascii="Calibri" w:eastAsia="Calibri" w:hAnsi="Calibri" w:cs="Calibri"/>
                <w:b/>
                <w:sz w:val="24"/>
                <w:szCs w:val="24"/>
              </w:rPr>
              <w:t>Medical</w:t>
            </w:r>
            <w:proofErr w:type="spellEnd"/>
            <w:r>
              <w:rPr>
                <w:rFonts w:ascii="Calibri" w:eastAsia="Calibri" w:hAnsi="Calibri" w:cs="Calibri"/>
                <w:b/>
                <w:sz w:val="24"/>
                <w:szCs w:val="24"/>
              </w:rPr>
              <w:t xml:space="preserve"> Group </w:t>
            </w:r>
          </w:p>
          <w:p w14:paraId="514068FC" w14:textId="77777777" w:rsidR="001C78F4" w:rsidRDefault="001C78F4">
            <w:pPr>
              <w:rPr>
                <w:rFonts w:ascii="Calibri" w:eastAsia="Calibri" w:hAnsi="Calibri" w:cs="Calibri"/>
                <w:sz w:val="16"/>
                <w:szCs w:val="16"/>
              </w:rPr>
            </w:pPr>
          </w:p>
          <w:p w14:paraId="2F085D85" w14:textId="77777777" w:rsidR="001C78F4" w:rsidRDefault="00C44CE5">
            <w:pPr>
              <w:rPr>
                <w:rFonts w:ascii="Calibri" w:eastAsia="Calibri" w:hAnsi="Calibri" w:cs="Calibri"/>
                <w:sz w:val="24"/>
                <w:szCs w:val="24"/>
              </w:rPr>
            </w:pPr>
            <w:r>
              <w:rPr>
                <w:rFonts w:ascii="Calibri" w:eastAsia="Calibri" w:hAnsi="Calibri" w:cs="Calibri"/>
                <w:sz w:val="24"/>
                <w:szCs w:val="24"/>
              </w:rPr>
              <w:t>Regroupement de 13 cliniques à Ottawa.</w:t>
            </w:r>
          </w:p>
          <w:p w14:paraId="6EF88637" w14:textId="77777777" w:rsidR="001C78F4" w:rsidRDefault="00C44CE5">
            <w:pPr>
              <w:rPr>
                <w:rFonts w:ascii="Calibri" w:eastAsia="Calibri" w:hAnsi="Calibri" w:cs="Calibri"/>
                <w:sz w:val="24"/>
                <w:szCs w:val="24"/>
              </w:rPr>
            </w:pPr>
            <w:r>
              <w:rPr>
                <w:rFonts w:ascii="Calibri" w:eastAsia="Calibri" w:hAnsi="Calibri" w:cs="Calibri"/>
                <w:sz w:val="24"/>
                <w:szCs w:val="24"/>
              </w:rPr>
              <w:t xml:space="preserve">Temps d'attente très court. </w:t>
            </w:r>
          </w:p>
          <w:p w14:paraId="4F41D016" w14:textId="77777777" w:rsidR="001C78F4" w:rsidRDefault="00C44CE5">
            <w:pPr>
              <w:rPr>
                <w:rFonts w:ascii="Calibri" w:eastAsia="Calibri" w:hAnsi="Calibri" w:cs="Calibri"/>
                <w:sz w:val="24"/>
                <w:szCs w:val="24"/>
              </w:rPr>
            </w:pPr>
            <w:r>
              <w:rPr>
                <w:rFonts w:ascii="Calibri" w:eastAsia="Calibri" w:hAnsi="Calibri" w:cs="Calibri"/>
                <w:sz w:val="24"/>
                <w:szCs w:val="24"/>
              </w:rPr>
              <w:t xml:space="preserve">Informations sur les cliniques, spécialités professionnelles, adresses et temps d'attente pour chaque clinique disponible en ligne.  </w:t>
            </w:r>
            <w:r>
              <w:rPr>
                <w:rFonts w:ascii="Calibri" w:eastAsia="Calibri" w:hAnsi="Calibri" w:cs="Calibri"/>
                <w:sz w:val="24"/>
                <w:szCs w:val="24"/>
              </w:rPr>
              <w:br/>
              <w:t>(</w:t>
            </w:r>
            <w:hyperlink r:id="rId55">
              <w:r>
                <w:rPr>
                  <w:rFonts w:ascii="Calibri" w:eastAsia="Calibri" w:hAnsi="Calibri" w:cs="Calibri"/>
                  <w:color w:val="0000FF"/>
                  <w:sz w:val="24"/>
                  <w:szCs w:val="24"/>
                  <w:u w:val="single"/>
                </w:rPr>
                <w:t>site Web</w:t>
              </w:r>
            </w:hyperlink>
            <w:r>
              <w:rPr>
                <w:rFonts w:ascii="Calibri" w:eastAsia="Calibri" w:hAnsi="Calibri" w:cs="Calibri"/>
                <w:sz w:val="24"/>
                <w:szCs w:val="24"/>
              </w:rPr>
              <w:t xml:space="preserve"> uniquement en anglais) </w:t>
            </w:r>
          </w:p>
          <w:p w14:paraId="2AD8A93F" w14:textId="77777777" w:rsidR="001C78F4" w:rsidRDefault="001C78F4">
            <w:pPr>
              <w:rPr>
                <w:rFonts w:ascii="Calibri" w:eastAsia="Calibri" w:hAnsi="Calibri" w:cs="Calibri"/>
                <w:sz w:val="16"/>
                <w:szCs w:val="16"/>
              </w:rPr>
            </w:pPr>
          </w:p>
          <w:p w14:paraId="54E193C7" w14:textId="77777777" w:rsidR="001C78F4" w:rsidRDefault="00C44CE5">
            <w:pPr>
              <w:rPr>
                <w:rFonts w:ascii="Calibri" w:eastAsia="Calibri" w:hAnsi="Calibri" w:cs="Calibri"/>
                <w:sz w:val="24"/>
                <w:szCs w:val="24"/>
              </w:rPr>
            </w:pPr>
            <w:r>
              <w:rPr>
                <w:rFonts w:ascii="Calibri" w:eastAsia="Calibri" w:hAnsi="Calibri" w:cs="Calibri"/>
                <w:sz w:val="24"/>
                <w:szCs w:val="24"/>
              </w:rPr>
              <w:t xml:space="preserve">Des frais s'appliquent pour les résidents du Québec. </w:t>
            </w:r>
          </w:p>
          <w:p w14:paraId="6CEF147A" w14:textId="77777777" w:rsidR="001C78F4" w:rsidRDefault="00C44CE5">
            <w:pPr>
              <w:rPr>
                <w:rFonts w:ascii="Calibri" w:eastAsia="Calibri" w:hAnsi="Calibri" w:cs="Calibri"/>
                <w:sz w:val="24"/>
                <w:szCs w:val="24"/>
              </w:rPr>
            </w:pPr>
            <w:r>
              <w:rPr>
                <w:rFonts w:ascii="Calibri" w:eastAsia="Calibri" w:hAnsi="Calibri" w:cs="Calibri"/>
                <w:sz w:val="24"/>
                <w:szCs w:val="24"/>
              </w:rPr>
              <w:t xml:space="preserve">Un pourcentage peut être remboursable par la Régie de l'assurance maladie du Québec. Information sur place. </w:t>
            </w:r>
          </w:p>
        </w:tc>
      </w:tr>
    </w:tbl>
    <w:p w14:paraId="0FFC1E9B" w14:textId="77777777" w:rsidR="001C78F4" w:rsidRDefault="001C78F4">
      <w:pPr>
        <w:spacing w:after="120"/>
        <w:rPr>
          <w:rFonts w:ascii="Calibri" w:eastAsia="Calibri" w:hAnsi="Calibri" w:cs="Calibri"/>
          <w:sz w:val="16"/>
          <w:szCs w:val="16"/>
        </w:rPr>
      </w:pPr>
    </w:p>
    <w:p w14:paraId="562ECEEA" w14:textId="77777777" w:rsidR="001C78F4" w:rsidRDefault="00C44CE5">
      <w:pPr>
        <w:rPr>
          <w:rFonts w:ascii="Calibri" w:eastAsia="Calibri" w:hAnsi="Calibri" w:cs="Calibri"/>
          <w:b/>
          <w:sz w:val="32"/>
          <w:szCs w:val="32"/>
          <w:u w:val="single"/>
        </w:rPr>
      </w:pPr>
      <w:r>
        <w:rPr>
          <w:rFonts w:ascii="Calibri" w:eastAsia="Calibri" w:hAnsi="Calibri" w:cs="Calibri"/>
          <w:noProof/>
          <w:sz w:val="32"/>
          <w:szCs w:val="32"/>
        </w:rPr>
        <w:drawing>
          <wp:inline distT="0" distB="0" distL="0" distR="0" wp14:anchorId="20FA497B" wp14:editId="3CE1CA3A">
            <wp:extent cx="1809750" cy="800100"/>
            <wp:effectExtent l="0" t="0" r="0" b="0"/>
            <wp:docPr id="4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56"/>
                    <a:srcRect/>
                    <a:stretch>
                      <a:fillRect/>
                    </a:stretch>
                  </pic:blipFill>
                  <pic:spPr>
                    <a:xfrm>
                      <a:off x="0" y="0"/>
                      <a:ext cx="1809750" cy="800100"/>
                    </a:xfrm>
                    <a:prstGeom prst="rect">
                      <a:avLst/>
                    </a:prstGeom>
                    <a:ln/>
                  </pic:spPr>
                </pic:pic>
              </a:graphicData>
            </a:graphic>
          </wp:inline>
        </w:drawing>
      </w:r>
    </w:p>
    <w:p w14:paraId="5CC4C019" w14:textId="77777777" w:rsidR="001C78F4" w:rsidRDefault="00C44CE5">
      <w:pPr>
        <w:rPr>
          <w:rFonts w:ascii="Comic Sans MS" w:eastAsia="Comic Sans MS" w:hAnsi="Comic Sans MS" w:cs="Comic Sans MS"/>
          <w:b/>
          <w:color w:val="0070C0"/>
          <w:sz w:val="24"/>
          <w:szCs w:val="24"/>
        </w:rPr>
      </w:pPr>
      <w:r>
        <w:rPr>
          <w:rFonts w:ascii="Comic Sans MS" w:eastAsia="Comic Sans MS" w:hAnsi="Comic Sans MS" w:cs="Comic Sans MS"/>
          <w:b/>
          <w:color w:val="0070C0"/>
          <w:sz w:val="24"/>
          <w:szCs w:val="24"/>
        </w:rPr>
        <w:t>819-568-4616</w:t>
      </w:r>
    </w:p>
    <w:p w14:paraId="030A57CD" w14:textId="77777777" w:rsidR="001C78F4" w:rsidRDefault="00C44CE5">
      <w:pPr>
        <w:spacing w:after="200"/>
        <w:rPr>
          <w:rFonts w:ascii="Comic Sans MS" w:eastAsia="Comic Sans MS" w:hAnsi="Comic Sans MS" w:cs="Comic Sans MS"/>
          <w:b/>
          <w:color w:val="0070C0"/>
          <w:sz w:val="24"/>
          <w:szCs w:val="24"/>
        </w:rPr>
      </w:pPr>
      <w:r>
        <w:br w:type="page"/>
      </w:r>
    </w:p>
    <w:p w14:paraId="3ED70959" w14:textId="77777777" w:rsidR="001C78F4" w:rsidRDefault="001C78F4">
      <w:pPr>
        <w:rPr>
          <w:rFonts w:ascii="Calibri" w:eastAsia="Calibri" w:hAnsi="Calibri" w:cs="Calibri"/>
          <w:b/>
          <w:color w:val="0070C0"/>
          <w:sz w:val="24"/>
          <w:szCs w:val="24"/>
          <w:u w:val="single"/>
        </w:rPr>
      </w:pPr>
    </w:p>
    <w:p w14:paraId="5A8E65D0" w14:textId="77777777" w:rsidR="001C78F4" w:rsidRDefault="001C78F4">
      <w:pPr>
        <w:rPr>
          <w:rFonts w:ascii="Calibri" w:eastAsia="Calibri" w:hAnsi="Calibri" w:cs="Calibri"/>
          <w:b/>
          <w:color w:val="0070C0"/>
          <w:sz w:val="24"/>
          <w:szCs w:val="24"/>
          <w:u w:val="single"/>
        </w:rPr>
      </w:pPr>
    </w:p>
    <w:p w14:paraId="23E4BC2C" w14:textId="77777777" w:rsidR="001C78F4" w:rsidRDefault="00C44CE5">
      <w:pPr>
        <w:spacing w:after="120"/>
        <w:jc w:val="center"/>
        <w:rPr>
          <w:rFonts w:ascii="Calibri" w:eastAsia="Calibri" w:hAnsi="Calibri" w:cs="Calibri"/>
          <w:b/>
          <w:color w:val="366091"/>
          <w:sz w:val="60"/>
          <w:szCs w:val="60"/>
        </w:rPr>
      </w:pPr>
      <w:r>
        <w:rPr>
          <w:rFonts w:ascii="Calibri" w:eastAsia="Calibri" w:hAnsi="Calibri" w:cs="Calibri"/>
          <w:b/>
          <w:color w:val="366091"/>
          <w:sz w:val="60"/>
          <w:szCs w:val="60"/>
        </w:rPr>
        <w:t>Nous vous attendons à Gatineau!</w:t>
      </w:r>
    </w:p>
    <w:p w14:paraId="1913B522" w14:textId="77777777" w:rsidR="001C78F4" w:rsidRDefault="001C78F4">
      <w:pPr>
        <w:spacing w:after="120"/>
        <w:jc w:val="center"/>
        <w:rPr>
          <w:rFonts w:ascii="Calibri" w:eastAsia="Calibri" w:hAnsi="Calibri" w:cs="Calibri"/>
          <w:b/>
          <w:color w:val="366091"/>
          <w:sz w:val="60"/>
          <w:szCs w:val="60"/>
        </w:rPr>
      </w:pPr>
    </w:p>
    <w:p w14:paraId="2418A854" w14:textId="77777777" w:rsidR="001C78F4" w:rsidRDefault="00C44CE5">
      <w:pPr>
        <w:spacing w:after="120"/>
        <w:jc w:val="center"/>
        <w:rPr>
          <w:rFonts w:ascii="Calibri" w:eastAsia="Calibri" w:hAnsi="Calibri" w:cs="Calibri"/>
          <w:b/>
          <w:color w:val="366091"/>
          <w:sz w:val="60"/>
          <w:szCs w:val="60"/>
        </w:rPr>
      </w:pPr>
      <w:r>
        <w:rPr>
          <w:rFonts w:ascii="Calibri" w:eastAsia="Calibri" w:hAnsi="Calibri" w:cs="Calibri"/>
          <w:b/>
          <w:color w:val="366091"/>
          <w:sz w:val="60"/>
          <w:szCs w:val="60"/>
        </w:rPr>
        <w:t>Bonne route!</w:t>
      </w:r>
    </w:p>
    <w:p w14:paraId="60FE6339" w14:textId="77777777" w:rsidR="001C78F4" w:rsidRDefault="001C78F4">
      <w:pPr>
        <w:jc w:val="center"/>
        <w:rPr>
          <w:rFonts w:ascii="Calibri" w:eastAsia="Calibri" w:hAnsi="Calibri" w:cs="Calibri"/>
          <w:b/>
          <w:color w:val="002060"/>
          <w:sz w:val="40"/>
          <w:szCs w:val="40"/>
        </w:rPr>
      </w:pPr>
    </w:p>
    <w:p w14:paraId="1A317134" w14:textId="77777777" w:rsidR="001C78F4" w:rsidRDefault="001C78F4">
      <w:pPr>
        <w:jc w:val="center"/>
        <w:rPr>
          <w:rFonts w:ascii="Calibri" w:eastAsia="Calibri" w:hAnsi="Calibri" w:cs="Calibri"/>
          <w:b/>
          <w:color w:val="002060"/>
          <w:sz w:val="40"/>
          <w:szCs w:val="40"/>
        </w:rPr>
      </w:pPr>
    </w:p>
    <w:p w14:paraId="75D09627" w14:textId="77777777" w:rsidR="001C78F4" w:rsidRDefault="001C78F4">
      <w:pPr>
        <w:rPr>
          <w:rFonts w:ascii="Calibri" w:eastAsia="Calibri" w:hAnsi="Calibri" w:cs="Calibri"/>
          <w:color w:val="0070C0"/>
          <w:sz w:val="24"/>
          <w:szCs w:val="24"/>
        </w:rPr>
      </w:pPr>
    </w:p>
    <w:p w14:paraId="5E1D5432" w14:textId="77777777" w:rsidR="001C78F4" w:rsidRDefault="00C44CE5">
      <w:pPr>
        <w:jc w:val="center"/>
      </w:pPr>
      <w:r>
        <w:rPr>
          <w:rFonts w:ascii="Calibri" w:eastAsia="Calibri" w:hAnsi="Calibri" w:cs="Calibri"/>
          <w:noProof/>
          <w:color w:val="0000FF"/>
        </w:rPr>
        <w:drawing>
          <wp:inline distT="0" distB="0" distL="0" distR="0" wp14:anchorId="3D17E50B" wp14:editId="58BAA5E5">
            <wp:extent cx="4762500" cy="3524250"/>
            <wp:effectExtent l="0" t="0" r="0" b="0"/>
            <wp:docPr id="45" name="image19.jpg" descr="Résultats de recherche d'images pour « ringuette Gatineau »"/>
            <wp:cNvGraphicFramePr/>
            <a:graphic xmlns:a="http://schemas.openxmlformats.org/drawingml/2006/main">
              <a:graphicData uri="http://schemas.openxmlformats.org/drawingml/2006/picture">
                <pic:pic xmlns:pic="http://schemas.openxmlformats.org/drawingml/2006/picture">
                  <pic:nvPicPr>
                    <pic:cNvPr id="0" name="image19.jpg" descr="Résultats de recherche d'images pour « ringuette Gatineau »"/>
                    <pic:cNvPicPr preferRelativeResize="0"/>
                  </pic:nvPicPr>
                  <pic:blipFill>
                    <a:blip r:embed="rId57"/>
                    <a:srcRect/>
                    <a:stretch>
                      <a:fillRect/>
                    </a:stretch>
                  </pic:blipFill>
                  <pic:spPr>
                    <a:xfrm>
                      <a:off x="0" y="0"/>
                      <a:ext cx="4762500" cy="3524250"/>
                    </a:xfrm>
                    <a:prstGeom prst="rect">
                      <a:avLst/>
                    </a:prstGeom>
                    <a:ln/>
                  </pic:spPr>
                </pic:pic>
              </a:graphicData>
            </a:graphic>
          </wp:inline>
        </w:drawing>
      </w:r>
    </w:p>
    <w:sectPr w:rsidR="001C78F4">
      <w:footerReference w:type="default" r:id="rId5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0AAC8" w14:textId="77777777" w:rsidR="001A5B35" w:rsidRDefault="00C44CE5">
      <w:pPr>
        <w:spacing w:line="240" w:lineRule="auto"/>
      </w:pPr>
      <w:r>
        <w:separator/>
      </w:r>
    </w:p>
  </w:endnote>
  <w:endnote w:type="continuationSeparator" w:id="0">
    <w:p w14:paraId="1FE21A31" w14:textId="77777777" w:rsidR="001A5B35" w:rsidRDefault="00C44C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roxima Nova">
    <w:altName w:val="Tahoma"/>
    <w:charset w:val="00"/>
    <w:family w:val="auto"/>
    <w:pitch w:val="default"/>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D1FC2" w14:textId="77777777" w:rsidR="001C78F4" w:rsidRDefault="00C44CE5">
    <w:pPr>
      <w:pBdr>
        <w:top w:val="single" w:sz="4" w:space="1" w:color="D9D9D9"/>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7F7F7F"/>
      </w:rPr>
      <w:t>Page</w:t>
    </w:r>
  </w:p>
  <w:p w14:paraId="14D831B7" w14:textId="77777777" w:rsidR="001C78F4" w:rsidRDefault="001C78F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B264D" w14:textId="77777777" w:rsidR="001A5B35" w:rsidRDefault="00C44CE5">
      <w:pPr>
        <w:spacing w:line="240" w:lineRule="auto"/>
      </w:pPr>
      <w:r>
        <w:separator/>
      </w:r>
    </w:p>
  </w:footnote>
  <w:footnote w:type="continuationSeparator" w:id="0">
    <w:p w14:paraId="52D6222D" w14:textId="77777777" w:rsidR="001A5B35" w:rsidRDefault="00C44C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303D5"/>
    <w:multiLevelType w:val="multilevel"/>
    <w:tmpl w:val="6114908A"/>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769E4AD7"/>
    <w:multiLevelType w:val="multilevel"/>
    <w:tmpl w:val="B338EC4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183016215">
    <w:abstractNumId w:val="0"/>
  </w:num>
  <w:num w:numId="2" w16cid:durableId="8586633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8F4"/>
    <w:rsid w:val="001A5B35"/>
    <w:rsid w:val="001C78F4"/>
    <w:rsid w:val="00913E88"/>
    <w:rsid w:val="00C44CE5"/>
    <w:rsid w:val="00F942FA"/>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49BBAB97"/>
  <w15:docId w15:val="{C614E25E-A360-467E-9389-6AFF92CF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FF6"/>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character" w:styleId="Hyperlink">
    <w:name w:val="Hyperlink"/>
    <w:basedOn w:val="DefaultParagraphFont"/>
    <w:uiPriority w:val="99"/>
    <w:unhideWhenUsed/>
    <w:rsid w:val="007C1DE4"/>
    <w:rPr>
      <w:color w:val="0000FF" w:themeColor="hyperlink"/>
      <w:u w:val="single"/>
    </w:rPr>
  </w:style>
  <w:style w:type="character" w:styleId="UnresolvedMention">
    <w:name w:val="Unresolved Mention"/>
    <w:basedOn w:val="DefaultParagraphFont"/>
    <w:uiPriority w:val="99"/>
    <w:semiHidden/>
    <w:unhideWhenUsed/>
    <w:rsid w:val="007C1DE4"/>
    <w:rPr>
      <w:color w:val="605E5C"/>
      <w:shd w:val="clear" w:color="auto" w:fill="E1DFDD"/>
    </w:rPr>
  </w:style>
  <w:style w:type="character" w:styleId="FollowedHyperlink">
    <w:name w:val="FollowedHyperlink"/>
    <w:basedOn w:val="DefaultParagraphFont"/>
    <w:uiPriority w:val="99"/>
    <w:semiHidden/>
    <w:unhideWhenUsed/>
    <w:rsid w:val="00F47FF6"/>
    <w:rPr>
      <w:color w:val="800080" w:themeColor="followedHyperlink"/>
      <w:u w:val="single"/>
    </w:rPr>
  </w:style>
  <w:style w:type="paragraph" w:styleId="Header">
    <w:name w:val="header"/>
    <w:basedOn w:val="Normal"/>
    <w:link w:val="HeaderChar"/>
    <w:uiPriority w:val="99"/>
    <w:unhideWhenUsed/>
    <w:rsid w:val="00EE122C"/>
    <w:pPr>
      <w:tabs>
        <w:tab w:val="center" w:pos="4680"/>
        <w:tab w:val="right" w:pos="9360"/>
      </w:tabs>
      <w:spacing w:line="240" w:lineRule="auto"/>
    </w:pPr>
  </w:style>
  <w:style w:type="character" w:customStyle="1" w:styleId="HeaderChar">
    <w:name w:val="Header Char"/>
    <w:basedOn w:val="DefaultParagraphFont"/>
    <w:link w:val="Header"/>
    <w:uiPriority w:val="99"/>
    <w:rsid w:val="00EE122C"/>
  </w:style>
  <w:style w:type="paragraph" w:styleId="Footer">
    <w:name w:val="footer"/>
    <w:basedOn w:val="Normal"/>
    <w:link w:val="FooterChar"/>
    <w:uiPriority w:val="99"/>
    <w:unhideWhenUsed/>
    <w:rsid w:val="00EE122C"/>
    <w:pPr>
      <w:tabs>
        <w:tab w:val="center" w:pos="4680"/>
        <w:tab w:val="right" w:pos="9360"/>
      </w:tabs>
      <w:spacing w:line="240" w:lineRule="auto"/>
    </w:pPr>
  </w:style>
  <w:style w:type="character" w:customStyle="1" w:styleId="FooterChar">
    <w:name w:val="Footer Char"/>
    <w:basedOn w:val="DefaultParagraphFont"/>
    <w:link w:val="Footer"/>
    <w:uiPriority w:val="99"/>
    <w:rsid w:val="00EE122C"/>
  </w:style>
  <w:style w:type="table" w:customStyle="1" w:styleId="a4">
    <w:basedOn w:val="TableNormal"/>
    <w:pPr>
      <w:spacing w:line="240" w:lineRule="auto"/>
    </w:pPr>
    <w:tblPr>
      <w:tblStyleRowBandSize w:val="1"/>
      <w:tblStyleColBandSize w:val="1"/>
    </w:tblPr>
  </w:style>
  <w:style w:type="table" w:customStyle="1" w:styleId="a5">
    <w:basedOn w:val="TableNormal"/>
    <w:pPr>
      <w:spacing w:line="240" w:lineRule="auto"/>
    </w:pPr>
    <w:tblPr>
      <w:tblStyleRowBandSize w:val="1"/>
      <w:tblStyleColBandSize w:val="1"/>
    </w:tblPr>
  </w:style>
  <w:style w:type="table" w:customStyle="1" w:styleId="a6">
    <w:basedOn w:val="TableNormal"/>
    <w:pPr>
      <w:spacing w:line="240" w:lineRule="auto"/>
    </w:pPr>
    <w:tblPr>
      <w:tblStyleRowBandSize w:val="1"/>
      <w:tblStyleColBandSize w:val="1"/>
    </w:tblPr>
  </w:style>
  <w:style w:type="table" w:customStyle="1" w:styleId="a7">
    <w:basedOn w:val="TableNormal"/>
    <w:pPr>
      <w:spacing w:line="240" w:lineRule="auto"/>
    </w:pPr>
    <w:tblPr>
      <w:tblStyleRowBandSize w:val="1"/>
      <w:tblStyleColBandSize w:val="1"/>
    </w:tblPr>
  </w:style>
  <w:style w:type="table" w:customStyle="1" w:styleId="a8">
    <w:basedOn w:val="TableNormal"/>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mailto:nathalie@hotelv.ca" TargetMode="External"/><Relationship Id="rId39" Type="http://schemas.openxmlformats.org/officeDocument/2006/relationships/hyperlink" Target="https://site3358.goalline.ca/venue.php?venue_id=111478" TargetMode="External"/><Relationship Id="rId21" Type="http://schemas.openxmlformats.org/officeDocument/2006/relationships/image" Target="media/image13.png"/><Relationship Id="rId34" Type="http://schemas.openxmlformats.org/officeDocument/2006/relationships/hyperlink" Target="mailto:tournoi.ringuettegatineau@gmail.com" TargetMode="External"/><Relationship Id="rId42" Type="http://schemas.openxmlformats.org/officeDocument/2006/relationships/image" Target="media/image25.png"/><Relationship Id="rId47" Type="http://schemas.openxmlformats.org/officeDocument/2006/relationships/image" Target="media/image28.png"/><Relationship Id="rId50" Type="http://schemas.openxmlformats.org/officeDocument/2006/relationships/image" Target="media/image30.png"/><Relationship Id="rId55" Type="http://schemas.openxmlformats.org/officeDocument/2006/relationships/hyperlink" Target="https://www.appletreepatients.com/PatientPortal/Ottawa/WaitTimer/WaitTime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planitournoi.com/search.php?sport=18&amp;search_sport_titleText=&amp;country=&amp;country_titleText=&amp;province=0&amp;province_titleText=&amp;keyword=&amp;create=" TargetMode="External"/><Relationship Id="rId38" Type="http://schemas.openxmlformats.org/officeDocument/2006/relationships/hyperlink" Target="https://site3358.goalline.ca/venue.php?venue_id=111478" TargetMode="External"/><Relationship Id="rId46" Type="http://schemas.openxmlformats.org/officeDocument/2006/relationships/image" Target="media/image27.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png"/><Relationship Id="rId41" Type="http://schemas.openxmlformats.org/officeDocument/2006/relationships/hyperlink" Target="https://www.maitredujeu.ca/" TargetMode="External"/><Relationship Id="rId54" Type="http://schemas.openxmlformats.org/officeDocument/2006/relationships/hyperlink" Target="https://www.bing.com/local?lid=YN1226x703499001&amp;id=YN1226x703499001&amp;q=Centre+de+Sant%c3%a9+et+de+Services+Sociaux+de+Gatineau&amp;name=Centre+de+Sant%c3%a9+et+de+Services+Sociaux+de+Gatineau&amp;cp=45.491828918457%7e-75.6909866333008&amp;ppois=45.491828918457_-75.6909866333008_Centre+de+Sant%c3%a9+et+de+Services+Sociaux+de+Gatineau&amp;FORM=SNAP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nccp.coach.ca/Account/Login?ReturnUrl=%2f" TargetMode="External"/><Relationship Id="rId37" Type="http://schemas.openxmlformats.org/officeDocument/2006/relationships/image" Target="media/image23.jpg"/><Relationship Id="rId40" Type="http://schemas.openxmlformats.org/officeDocument/2006/relationships/image" Target="media/image24.png"/><Relationship Id="rId45" Type="http://schemas.openxmlformats.org/officeDocument/2006/relationships/hyperlink" Target="https://www.tourismeottawa.ca/les-coulisses-dottawa/colline-du-parlement/" TargetMode="External"/><Relationship Id="rId53" Type="http://schemas.openxmlformats.org/officeDocument/2006/relationships/image" Target="media/image31.png"/><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18.png"/><Relationship Id="rId36" Type="http://schemas.openxmlformats.org/officeDocument/2006/relationships/image" Target="media/image22.jpg"/><Relationship Id="rId49" Type="http://schemas.openxmlformats.org/officeDocument/2006/relationships/image" Target="media/image29.png"/><Relationship Id="rId57" Type="http://schemas.openxmlformats.org/officeDocument/2006/relationships/image" Target="media/image33.jpg"/><Relationship Id="rId10" Type="http://schemas.openxmlformats.org/officeDocument/2006/relationships/image" Target="media/image2.jpg"/><Relationship Id="rId19" Type="http://schemas.openxmlformats.org/officeDocument/2006/relationships/image" Target="media/image11.png"/><Relationship Id="rId31" Type="http://schemas.openxmlformats.org/officeDocument/2006/relationships/hyperlink" Target="http://bookings.ihotelier.com/bookings.jsp?groupID=4046504&amp;hotelID=12146" TargetMode="External"/><Relationship Id="rId44" Type="http://schemas.openxmlformats.org/officeDocument/2006/relationships/hyperlink" Target="https://www.vr-82.ca/" TargetMode="External"/><Relationship Id="rId52" Type="http://schemas.openxmlformats.org/officeDocument/2006/relationships/hyperlink" Target="https://shops.cadillacfairview.com/fr-CA/property/cf-rideau-centre"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urnoi.ringuettegatineau@gmail.co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mailto:christian@hotelv.ca" TargetMode="External"/><Relationship Id="rId30" Type="http://schemas.openxmlformats.org/officeDocument/2006/relationships/image" Target="media/image20.png"/><Relationship Id="rId35" Type="http://schemas.openxmlformats.org/officeDocument/2006/relationships/image" Target="media/image21.png"/><Relationship Id="rId43" Type="http://schemas.openxmlformats.org/officeDocument/2006/relationships/image" Target="media/image26.png"/><Relationship Id="rId48" Type="http://schemas.openxmlformats.org/officeDocument/2006/relationships/hyperlink" Target="http://altitudegym.ca/gatineau/" TargetMode="External"/><Relationship Id="rId56" Type="http://schemas.openxmlformats.org/officeDocument/2006/relationships/image" Target="media/image32.png"/><Relationship Id="rId8" Type="http://schemas.openxmlformats.org/officeDocument/2006/relationships/image" Target="media/image1.jpg"/><Relationship Id="rId51" Type="http://schemas.openxmlformats.org/officeDocument/2006/relationships/hyperlink" Target="http://www.cinema9gatineau.ca/"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sm3kbk555eS5rKvPFymTfeQljg==">CgMxLjAyCGguZ2pkZ3hzMgloLjMwajB6bGw4AHIhMTU3QmRzMDVXWmRsRnlyQVN1Y1B2YS1uOE9CRVRITlJ5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1209</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Brunet, Christine (HC/SC)</dc:creator>
  <cp:lastModifiedBy>Brunet, Christine (HC/SC)</cp:lastModifiedBy>
  <cp:revision>2</cp:revision>
  <dcterms:created xsi:type="dcterms:W3CDTF">2023-11-26T21:21:00Z</dcterms:created>
  <dcterms:modified xsi:type="dcterms:W3CDTF">2023-11-26T21:21:00Z</dcterms:modified>
</cp:coreProperties>
</file>